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36" w:rsidRDefault="00F20936" w:rsidP="00F20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0550" cy="571500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36" w:rsidRDefault="00F20936" w:rsidP="00F20936">
      <w:pPr>
        <w:jc w:val="center"/>
        <w:rPr>
          <w:rFonts w:ascii="Times New Roman" w:hAnsi="Times New Roman"/>
          <w:sz w:val="16"/>
          <w:szCs w:val="16"/>
        </w:rPr>
      </w:pPr>
    </w:p>
    <w:p w:rsidR="00F20936" w:rsidRDefault="00F20936" w:rsidP="00F209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РЕСПУБЛИКА ДАГЕСТАН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МУНИЦИПАЛЬНОЕ ОБРАЗОВАНИЕ «СУЛЕЙМАН-СТАЛЬСКИЙ РАЙОН»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СЕЛЬСКОГО ПОСЕЛЕНИЯ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«СЕЛЬСОВЕТ «КАСУМКЕНТСКИЙ»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Сулейман-Стальский район, с. Касумкент, </w:t>
      </w:r>
      <w:proofErr w:type="spellStart"/>
      <w:r>
        <w:rPr>
          <w:b/>
          <w:sz w:val="20"/>
          <w:lang w:val="ru-RU"/>
        </w:rPr>
        <w:t>ул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М</w:t>
      </w:r>
      <w:r>
        <w:rPr>
          <w:b/>
          <w:sz w:val="20"/>
          <w:lang w:val="ru-RU"/>
        </w:rPr>
        <w:t>усаиба</w:t>
      </w:r>
      <w:proofErr w:type="spellEnd"/>
      <w:r>
        <w:rPr>
          <w:b/>
          <w:sz w:val="20"/>
        </w:rPr>
        <w:t xml:space="preserve"> Стальского 4, 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rPr>
          <w:b/>
          <w:sz w:val="20"/>
        </w:rPr>
      </w:pPr>
      <w:r>
        <w:rPr>
          <w:rFonts w:eastAsia="Calibri"/>
          <w:b/>
          <w:sz w:val="20"/>
          <w:lang w:eastAsia="en-US"/>
        </w:rPr>
        <w:t xml:space="preserve"> Касумкент</w:t>
      </w:r>
      <w:r>
        <w:rPr>
          <w:rFonts w:eastAsia="Calibri"/>
          <w:b/>
          <w:sz w:val="20"/>
          <w:lang w:val="ru-RU" w:eastAsia="en-US"/>
        </w:rPr>
        <w:t xml:space="preserve"> СП</w:t>
      </w:r>
      <w:r>
        <w:rPr>
          <w:rFonts w:eastAsia="Calibri"/>
          <w:b/>
          <w:sz w:val="20"/>
          <w:lang w:eastAsia="en-US"/>
        </w:rPr>
        <w:t>.</w:t>
      </w:r>
      <w:r>
        <w:rPr>
          <w:rFonts w:eastAsia="Calibri"/>
          <w:b/>
          <w:sz w:val="20"/>
          <w:lang w:val="ru-RU" w:eastAsia="en-US"/>
        </w:rPr>
        <w:t>РФ</w:t>
      </w:r>
      <w:r>
        <w:rPr>
          <w:rFonts w:eastAsia="Calibri"/>
          <w:b/>
          <w:sz w:val="20"/>
          <w:lang w:eastAsia="en-US"/>
        </w:rPr>
        <w:t xml:space="preserve">, </w:t>
      </w:r>
      <w:hyperlink r:id="rId5" w:history="1">
        <w:r>
          <w:rPr>
            <w:rStyle w:val="a3"/>
            <w:rFonts w:eastAsia="Calibri"/>
            <w:sz w:val="20"/>
            <w:lang w:val="en-US" w:eastAsia="en-US"/>
          </w:rPr>
          <w:t>selsovetkas</w:t>
        </w:r>
        <w:r>
          <w:rPr>
            <w:rStyle w:val="a3"/>
            <w:rFonts w:eastAsia="Calibri"/>
            <w:sz w:val="20"/>
            <w:lang w:eastAsia="en-US"/>
          </w:rPr>
          <w:t>@</w:t>
        </w:r>
        <w:r>
          <w:rPr>
            <w:rStyle w:val="a3"/>
            <w:rFonts w:eastAsia="Calibri"/>
            <w:sz w:val="20"/>
            <w:lang w:val="en-US" w:eastAsia="en-US"/>
          </w:rPr>
          <w:t>mail</w:t>
        </w:r>
        <w:r>
          <w:rPr>
            <w:rStyle w:val="a3"/>
            <w:rFonts w:eastAsia="Calibri"/>
            <w:sz w:val="20"/>
            <w:lang w:eastAsia="en-US"/>
          </w:rPr>
          <w:t>.</w:t>
        </w:r>
        <w:r>
          <w:rPr>
            <w:rStyle w:val="a3"/>
            <w:rFonts w:eastAsia="Calibri"/>
            <w:sz w:val="20"/>
            <w:lang w:val="en-US" w:eastAsia="en-US"/>
          </w:rPr>
          <w:t>ru</w:t>
        </w:r>
      </w:hyperlink>
    </w:p>
    <w:p w:rsidR="00F20936" w:rsidRDefault="004D6740" w:rsidP="00F20936">
      <w:pPr>
        <w:tabs>
          <w:tab w:val="left" w:pos="900"/>
        </w:tabs>
        <w:jc w:val="both"/>
      </w:pPr>
      <w:r>
        <w:rPr>
          <w:noProof/>
        </w:rPr>
        <w:pict>
          <v:line id="Прямая соединительная линия 1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F20936" w:rsidRDefault="00F20936" w:rsidP="00F20936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«28» декабря 2022 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                                                                                      № 316</w:t>
      </w:r>
    </w:p>
    <w:p w:rsidR="00F20936" w:rsidRDefault="00F20936" w:rsidP="00F20936">
      <w:pPr>
        <w:ind w:left="993"/>
        <w:jc w:val="center"/>
        <w:rPr>
          <w:rStyle w:val="4"/>
          <w:rFonts w:cs="Times New Roman"/>
          <w:b/>
          <w:bCs/>
        </w:rPr>
      </w:pPr>
    </w:p>
    <w:p w:rsidR="00F20936" w:rsidRDefault="00F20936" w:rsidP="00F20936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</w:p>
    <w:p w:rsidR="00F20936" w:rsidRDefault="00F20936" w:rsidP="00F20936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"/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F20936" w:rsidRDefault="00F20936" w:rsidP="00F209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F8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ПОРЯДКА РЕАЛИЗАЦИИ МЕРОПРИЯТИЙ,</w:t>
      </w:r>
    </w:p>
    <w:p w:rsidR="00F20936" w:rsidRPr="00FE6F83" w:rsidRDefault="00F20936" w:rsidP="00F2093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F83">
        <w:rPr>
          <w:rFonts w:ascii="Times New Roman" w:hAnsi="Times New Roman" w:cs="Times New Roman"/>
          <w:b/>
          <w:bCs/>
          <w:sz w:val="28"/>
          <w:szCs w:val="28"/>
        </w:rPr>
        <w:t>НАПРАВЛЕННЫХ НА ИНФОРМИРОВАНИЕ НАСЕЛЕНИЯ О ПРИНИМАЕМЫХ МЕРАХ В СФЕРЕЖИЛИЩНО-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FE6F83">
        <w:rPr>
          <w:rFonts w:ascii="Times New Roman" w:hAnsi="Times New Roman" w:cs="Times New Roman"/>
          <w:b/>
          <w:bCs/>
          <w:sz w:val="28"/>
          <w:szCs w:val="28"/>
        </w:rPr>
        <w:t>ОММУНАЛЬНОГО ХОЗЯЙСТВА И О РАЗВИТИИ ОБЩЕСТВЕННОГО КОНТРОЛЯ В ЭТОЙ СФЕРЕ</w:t>
      </w:r>
    </w:p>
    <w:p w:rsidR="00F20936" w:rsidRPr="00FE6F83" w:rsidRDefault="00F20936" w:rsidP="00F20936">
      <w:pPr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20936" w:rsidRDefault="00F20936" w:rsidP="00F209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В соответствии с п. 9.8 статьи 14 Федерального закона от 21 июля 2007 года № 185-ФЗ «О Фонде содействия реформированию жилищно-коммунального хозяйства», в целях обеспечения условий предоставления финансовой поддержки за счет средств Фонда содействия реформированию жилищно-коммунального хозяйства,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E6F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Pr="00FE6F83">
        <w:rPr>
          <w:rFonts w:ascii="Times New Roman" w:hAnsi="Times New Roman" w:cs="Times New Roman"/>
          <w:sz w:val="28"/>
          <w:szCs w:val="28"/>
        </w:rPr>
        <w:t>»,</w:t>
      </w:r>
    </w:p>
    <w:p w:rsidR="00F20936" w:rsidRPr="00FE6F83" w:rsidRDefault="00EA28E8" w:rsidP="00F20936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А В Л Я Ю</w:t>
      </w:r>
      <w:r w:rsidR="00F20936" w:rsidRPr="00FE6F83">
        <w:rPr>
          <w:rFonts w:ascii="Times New Roman" w:hAnsi="Times New Roman" w:cs="Times New Roman"/>
          <w:sz w:val="28"/>
          <w:szCs w:val="28"/>
        </w:rPr>
        <w:t>:</w:t>
      </w:r>
    </w:p>
    <w:p w:rsidR="00F20936" w:rsidRPr="00FE6F83" w:rsidRDefault="00F20936" w:rsidP="00F209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1. Утвердить Порядок 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сфере, согласно приложению. </w:t>
      </w:r>
    </w:p>
    <w:p w:rsidR="00F20936" w:rsidRPr="00FE6F83" w:rsidRDefault="00F20936" w:rsidP="00F209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        </w:t>
      </w:r>
      <w:r w:rsidRPr="00FE6F83">
        <w:rPr>
          <w:rFonts w:ascii="Times New Roman" w:hAnsi="Times New Roman" w:cs="Times New Roman"/>
          <w:sz w:val="28"/>
          <w:szCs w:val="28"/>
        </w:rPr>
        <w:t xml:space="preserve">2. Направить </w:t>
      </w:r>
      <w:r>
        <w:rPr>
          <w:rFonts w:ascii="Times New Roman" w:hAnsi="Times New Roman" w:cs="Times New Roman"/>
          <w:sz w:val="28"/>
          <w:szCs w:val="28"/>
        </w:rPr>
        <w:t>постановление «Об утверждении порядка реализации мероприятий, направленных на информирование населения о принимаемых мерах в сфере ЖКХ и о развитии общественного контроля в этой сфере»</w:t>
      </w:r>
      <w:r w:rsidRPr="00FE6F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«Касумкентский» </w:t>
      </w:r>
      <w:r w:rsidRPr="00FE6F83">
        <w:rPr>
          <w:rFonts w:ascii="Times New Roman" w:hAnsi="Times New Roman" w:cs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F20936" w:rsidRPr="00FE6F83" w:rsidRDefault="00F20936" w:rsidP="00F209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       3. В течение </w:t>
      </w:r>
      <w:r>
        <w:rPr>
          <w:rFonts w:ascii="Times New Roman" w:hAnsi="Times New Roman" w:cs="Times New Roman"/>
          <w:sz w:val="28"/>
          <w:szCs w:val="28"/>
        </w:rPr>
        <w:t>20 дней</w:t>
      </w:r>
      <w:r w:rsidRPr="00FE6F83">
        <w:rPr>
          <w:rFonts w:ascii="Times New Roman" w:hAnsi="Times New Roman" w:cs="Times New Roman"/>
          <w:sz w:val="28"/>
          <w:szCs w:val="28"/>
        </w:rPr>
        <w:t xml:space="preserve"> после дня принятия направить </w:t>
      </w:r>
      <w:r>
        <w:rPr>
          <w:rFonts w:ascii="Times New Roman" w:hAnsi="Times New Roman" w:cs="Times New Roman"/>
          <w:sz w:val="28"/>
          <w:szCs w:val="28"/>
        </w:rPr>
        <w:t>постановление «Об утверждении порядка реализации мероприятий, направленных на информирование населения о принимаемых мерах в сфере ЖКХ и о развитии общественного контроля в этой сфере»</w:t>
      </w:r>
      <w:r w:rsidR="00EA28E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EA28E8">
        <w:rPr>
          <w:rFonts w:ascii="Times New Roman" w:hAnsi="Times New Roman" w:cs="Times New Roman"/>
          <w:sz w:val="28"/>
          <w:szCs w:val="28"/>
        </w:rPr>
        <w:t>«Касумкентский»</w:t>
      </w:r>
      <w:r w:rsidRPr="00FE6F83">
        <w:rPr>
          <w:rFonts w:ascii="Times New Roman" w:hAnsi="Times New Roman" w:cs="Times New Roman"/>
          <w:sz w:val="28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F20936" w:rsidRPr="00FE6F83" w:rsidRDefault="00F20936" w:rsidP="00F209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4. Настоящее постановление </w:t>
      </w:r>
      <w:r w:rsidRPr="00FE6F83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F20936" w:rsidRPr="00FE6F83" w:rsidRDefault="00F20936" w:rsidP="00F20936">
      <w:pPr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   Контроль за исполнением постановления оставляю за собой.  </w:t>
      </w:r>
    </w:p>
    <w:p w:rsidR="00F20936" w:rsidRDefault="00F20936" w:rsidP="00F20936">
      <w:pPr>
        <w:ind w:left="-142" w:right="548"/>
        <w:jc w:val="both"/>
        <w:rPr>
          <w:rStyle w:val="2"/>
          <w:rFonts w:ascii="Times New Roman" w:hAnsi="Times New Roman" w:cs="Times New Roman"/>
        </w:rPr>
      </w:pPr>
    </w:p>
    <w:p w:rsidR="009E5AC8" w:rsidRDefault="00F20936" w:rsidP="006966FF">
      <w:pPr>
        <w:ind w:right="548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Глава сельского поселения              </w:t>
      </w:r>
      <w:r w:rsidR="006966FF">
        <w:rPr>
          <w:rStyle w:val="2"/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       Бабаев Д.С.</w:t>
      </w:r>
    </w:p>
    <w:p w:rsidR="00FB4DDC" w:rsidRDefault="00FB4DDC" w:rsidP="00FB4DD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4DDC" w:rsidRPr="00FB4DDC" w:rsidRDefault="00FB4DDC" w:rsidP="00FB4DD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Приложение  </w:t>
      </w:r>
    </w:p>
    <w:p w:rsidR="00FB4DDC" w:rsidRPr="00FB4DDC" w:rsidRDefault="00FB4DDC" w:rsidP="00FB4DD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>к постановлению главы</w:t>
      </w:r>
    </w:p>
    <w:p w:rsidR="00FB4DDC" w:rsidRPr="00FB4DDC" w:rsidRDefault="00FB4DDC" w:rsidP="00FB4DD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сельского поселения «сельсовет «Касумкентский» </w:t>
      </w:r>
    </w:p>
    <w:p w:rsidR="00FB4DDC" w:rsidRDefault="00FB4DDC" w:rsidP="00FB4DD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>от 28.12.2022 года № 316</w:t>
      </w:r>
    </w:p>
    <w:p w:rsidR="00FB4DDC" w:rsidRDefault="00FB4DDC" w:rsidP="00FB4DDC">
      <w:pPr>
        <w:jc w:val="right"/>
        <w:rPr>
          <w:rFonts w:ascii="Times New Roman" w:hAnsi="Times New Roman" w:cs="Times New Roman"/>
          <w:b/>
        </w:rPr>
      </w:pPr>
    </w:p>
    <w:p w:rsidR="00FB4DDC" w:rsidRDefault="00FB4DDC" w:rsidP="00FB4DDC">
      <w:pPr>
        <w:jc w:val="right"/>
        <w:rPr>
          <w:rFonts w:ascii="Times New Roman" w:hAnsi="Times New Roman" w:cs="Times New Roman"/>
          <w:b/>
        </w:rPr>
      </w:pPr>
    </w:p>
    <w:p w:rsidR="00FB4DDC" w:rsidRDefault="00FB4DDC" w:rsidP="00FB4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FB4DDC" w:rsidRDefault="00FB4DDC" w:rsidP="00FB4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с целью определения порядка реализации на территории муниципального образования сельского поселения «сельсовет «Касумкентский» мероприятий, направленных на информирование населения, средств массовой информации, некоммерческих общественных организаций, осуществляющих деятельность в сфере жилищно-коммунального хозяйства (далее - некоммерческие общественные организации), о принимаемых мерах, направленных на развитие общественного контроля в этой сфере.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Структурным подразделением Администрации сельского поселения «сельсовет «Касумкентский»,уполномоченным осуществлять информирование по вопросам жилищно-коммунального хозяйства, является отдел архитектуры</w:t>
      </w:r>
      <w:r w:rsidR="00E11B3B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1B3B">
        <w:rPr>
          <w:rFonts w:ascii="Times New Roman" w:hAnsi="Times New Roman" w:cs="Times New Roman"/>
          <w:sz w:val="28"/>
          <w:szCs w:val="28"/>
        </w:rPr>
        <w:t xml:space="preserve">дорожная служба (по согласованию),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="00E11B3B"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«сельсовет «Касумкентский».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информирования о принимаемых мерах в сфере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 и о развитии общественного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контроля в этой сфере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Информирование средств массовой информации, некоммерческих общественных организаций о принимаемых мерах, направленных на развитие общественного контроля в этой сфере, осуществляется посредством рассылки развернутых информационных релизов.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Виды информации, включаемые в информационные релизы: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контактная информация: указывается уполномоченное подразделение администрации сельского поселения «сельсовет «Касумкентский», территориальных органов Роспотребнадзора, общественныхобъединений и организаций, перечень которых определяется главой района.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Информирование производится не реже одного раза в месяц.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Средствами массовой информации, которые информируются о принимаемых мерах в сфере жилищно-коммунального хозяйства 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вопросам развития общественного контроля в этой сфере являются: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газета (указать наименование);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муниципального образования сельского поселения «сельсовет «Касумкентский».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Взаимодействие с Собранием депутатов сельского поселения «сельсовет «Касумкентский» (далее –Собрание депутатов) и другими некоммерческими общественными организациями по вопросам жилищно-коммунального хозяйства осуществляется посредством представления информации по вопросам жилищно-коммунального хозяйства, а также участие представителей Администрации района на заседаниях Общественного совета и других некоммерческих общественных организаций по вопросам жилищно-коммунального хозяйства.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Ответственным лицом за взаимодействие с Общественным советом, другими некоммерческими общественными организациями и средствами массовой информации в рамках информационной работы и развитии общественного контроля является первый заместитель главы Администрации муниципального образования сельского поселения «сельсовет «Касумкентский» по строительству и жилищно-коммунальному хозяйству.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размещения на официальном сайте муниципального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Pr="00FB4DDC">
        <w:rPr>
          <w:rFonts w:ascii="Times New Roman" w:hAnsi="Times New Roman" w:cs="Times New Roman"/>
          <w:b/>
          <w:sz w:val="28"/>
          <w:szCs w:val="28"/>
        </w:rPr>
        <w:t>сельского поселения «сельсовет «Касумкентский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Сулейман-Стальского района информации о принимаемых мерахв сфере жилищно-коммунального хозяйства и по вопросамразвития общественного контроля в этой сфере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Официальным сайтом муниципального образования сельского поселения «сельсовет «Касумкентский» (далее - сайт), на котором размещается указанная информация, является (привести адрес).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Информация о принимаемых мерах в сфере жилищно-коммунального хозяйства и по вопросам развития общественного контроля в этой сфере размещается на сайте в виде: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контактная информация уполномоченных органов и организаций;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по стандарту раскрытия информации.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Информация на сайте обновляется не реже одного раза в месяц.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Ответственным лицом за размещение (обновление) информации о принимаемых мерах в сфере жилищно-коммунального хозяйства и по вопросам развития общественного контроля в этой сфере на сайте является (указывается должностное лицо ОМС).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Проведение регулярных встреч представителей органов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 с гражданами по различным вопросам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Специалистами уполномоченного подразделения Администрации муниципального образования сельского поселения «сельсовет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«Касумкентский» в течение полного рабочего дня осуществляется прием граждан по вопросам жилищно-коммунального хозяйства.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Ответственными лицами за проведение встреч с гражданами по вопросам жилищно-коммунального хозяйства являются специалисты уполномоченного подразделения администрации муниципального образования районов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здании Администрации сельского поселения «сельсовет «Касумкентский» каждый четверг с 9 часов до 12 часов заместитель главы Администрации муниципального образования сельского поселения «сельсовет «Касумкентский» проводится личный прием граждан по вопросам жилищно-коммунального хозяйства.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Информационные курсы, семинары по тематике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 для представителей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товариществ собственников жилья, жилищных,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жилищно-строительных кооперативов, председателей советов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многоквартирных домов, собственников помещений,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представителей общественности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Информационные курсы, семинары по тематике жилищно-коммунального хозяйства для представителей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общественности проводятся в здании Администрации сельского поселения «сельсовет «Касумкентский». Информация о проведении семинаров, курсов размещается на сайте не позднее 4 дней до начала проведения.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Круглые столы, форумы, совещания, конференции по вопросам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развития системы общественного контроля в сфере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 с участием представителей</w:t>
      </w:r>
    </w:p>
    <w:p w:rsidR="00FB4DDC" w:rsidRDefault="00FB4DDC" w:rsidP="00FB4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некоммерческих общественных организаций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Формами мероприятий, направленных на развитие общественного контроля в сфере жилищно-коммунального хозяйства, являются круглые столы, форумы, совещания, конференции по вопросам развития системы общественного контроля в сфере жилищно-коммунального хозяйства с участием Общественного совета и других некоммерческих общественных организаций, осуществляющих деятельность в сфере жилищно-коммунального хозяйства. </w:t>
      </w:r>
    </w:p>
    <w:p w:rsidR="00FB4DDC" w:rsidRDefault="00FB4DDC" w:rsidP="00FB4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Периодичность проведения мероприятий, направленных на развитие общественного контроля в сфере жилищно-коммунального хозяйства, не реже двух раз в год.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B4DDC" w:rsidRDefault="00FB4DDC" w:rsidP="00FB4DDC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FB4DDC" w:rsidRDefault="00FB4DDC" w:rsidP="00EA28E8">
      <w:pPr>
        <w:ind w:left="-142" w:right="548"/>
        <w:jc w:val="both"/>
      </w:pPr>
    </w:p>
    <w:sectPr w:rsidR="00FB4DDC" w:rsidSect="00EA28E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C27"/>
    <w:rsid w:val="004D6740"/>
    <w:rsid w:val="00630C27"/>
    <w:rsid w:val="006966FF"/>
    <w:rsid w:val="009E5AC8"/>
    <w:rsid w:val="00E11B3B"/>
    <w:rsid w:val="00EA28E8"/>
    <w:rsid w:val="00F20936"/>
    <w:rsid w:val="00FB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936"/>
    <w:rPr>
      <w:color w:val="0066CC"/>
      <w:u w:val="single"/>
    </w:rPr>
  </w:style>
  <w:style w:type="paragraph" w:styleId="a4">
    <w:name w:val="Body Text"/>
    <w:basedOn w:val="a"/>
    <w:link w:val="a5"/>
    <w:semiHidden/>
    <w:unhideWhenUsed/>
    <w:rsid w:val="00F20936"/>
    <w:pPr>
      <w:widowControl/>
      <w:spacing w:after="120"/>
    </w:pPr>
    <w:rPr>
      <w:rFonts w:ascii="Times New Roman" w:hAnsi="Times New Roman" w:cs="Times New Roman"/>
      <w:color w:val="auto"/>
      <w:lang/>
    </w:rPr>
  </w:style>
  <w:style w:type="character" w:customStyle="1" w:styleId="a5">
    <w:name w:val="Основной текст Знак"/>
    <w:basedOn w:val="a0"/>
    <w:link w:val="a4"/>
    <w:semiHidden/>
    <w:rsid w:val="00F2093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">
    <w:name w:val="Основной текст (2)"/>
    <w:uiPriority w:val="99"/>
    <w:rsid w:val="00F20936"/>
  </w:style>
  <w:style w:type="character" w:customStyle="1" w:styleId="4">
    <w:name w:val="Основной текст (4)"/>
    <w:uiPriority w:val="99"/>
    <w:rsid w:val="00F20936"/>
  </w:style>
  <w:style w:type="paragraph" w:styleId="a6">
    <w:name w:val="List Paragraph"/>
    <w:basedOn w:val="a"/>
    <w:uiPriority w:val="34"/>
    <w:qFormat/>
    <w:rsid w:val="00F20936"/>
    <w:pPr>
      <w:widowControl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8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8E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</cp:lastModifiedBy>
  <cp:revision>5</cp:revision>
  <cp:lastPrinted>2023-01-18T07:24:00Z</cp:lastPrinted>
  <dcterms:created xsi:type="dcterms:W3CDTF">2023-01-17T10:39:00Z</dcterms:created>
  <dcterms:modified xsi:type="dcterms:W3CDTF">2023-01-27T11:17:00Z</dcterms:modified>
</cp:coreProperties>
</file>