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D7" w:rsidRDefault="00F32412">
      <w:r>
        <w:rPr>
          <w:rFonts w:ascii="Tahoma" w:hAnsi="Tahoma" w:cs="Tahoma"/>
          <w:color w:val="454545"/>
          <w:sz w:val="27"/>
          <w:szCs w:val="27"/>
        </w:rPr>
        <w:t xml:space="preserve">На базе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Касумкентской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СОШ №1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Сулейман-Стальского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района был проведен семинар-практикум учителей изобразительного искусства общеобразовательных учреждений района на тему: «Художественная культура и искусство». </w:t>
      </w:r>
      <w:r>
        <w:rPr>
          <w:rFonts w:ascii="Tahoma" w:hAnsi="Tahoma" w:cs="Tahoma"/>
          <w:color w:val="454545"/>
          <w:sz w:val="27"/>
          <w:szCs w:val="27"/>
        </w:rPr>
        <w:br/>
        <w:t xml:space="preserve">Учитель ИЗО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Мурад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Мусаев провел урок в 7 классе на тему: «Зимний узор», где были показаны правила построения узора в квадрате, прямоугольнике и в кругу, а также разобраны основные назначения орнамента и ритма. Учащиеся вспомнили стихотворения А.С.Пушкина «Зимняя дорога» и «Зимний вечер», И.А.Бунина «Зима», а также С.А.Есенина «Зима», «Метель».</w:t>
      </w:r>
      <w:r>
        <w:rPr>
          <w:rFonts w:ascii="Tahoma" w:hAnsi="Tahoma" w:cs="Tahoma"/>
          <w:color w:val="454545"/>
          <w:sz w:val="27"/>
          <w:szCs w:val="27"/>
        </w:rPr>
        <w:br/>
        <w:t xml:space="preserve">Для учащихся 9 класса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Зулейха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Эмирбекова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подготовила тему «Путешествие в мир кино»</w:t>
      </w:r>
      <w:proofErr w:type="gramStart"/>
      <w:r>
        <w:rPr>
          <w:rFonts w:ascii="Tahoma" w:hAnsi="Tahoma" w:cs="Tahoma"/>
          <w:color w:val="454545"/>
          <w:sz w:val="27"/>
          <w:szCs w:val="27"/>
        </w:rPr>
        <w:t>.Н</w:t>
      </w:r>
      <w:proofErr w:type="gramEnd"/>
      <w:r>
        <w:rPr>
          <w:rFonts w:ascii="Tahoma" w:hAnsi="Tahoma" w:cs="Tahoma"/>
          <w:color w:val="454545"/>
          <w:sz w:val="27"/>
          <w:szCs w:val="27"/>
        </w:rPr>
        <w:t xml:space="preserve">аправлением всего урока стало поддержание интереса учащихся к изучению экранного искусства, понимание языка кинематографии, истории возникновения и развития киноиндустрии, а также творчества режиссеров, стоявших у истоков развития кино в России и наших современников. Перед учащимися открылся удивительный и разнообразный мир кино, раскрылись страницы истории кинематографии, первых киносеансов в Гран Кафе на бульваре Капуцинок, маленькие трагедии немого </w:t>
      </w:r>
      <w:proofErr w:type="gramStart"/>
      <w:r>
        <w:rPr>
          <w:rFonts w:ascii="Tahoma" w:hAnsi="Tahoma" w:cs="Tahoma"/>
          <w:color w:val="454545"/>
          <w:sz w:val="27"/>
          <w:szCs w:val="27"/>
        </w:rPr>
        <w:t>кино сценариста</w:t>
      </w:r>
      <w:proofErr w:type="gramEnd"/>
      <w:r>
        <w:rPr>
          <w:rFonts w:ascii="Tahoma" w:hAnsi="Tahoma" w:cs="Tahoma"/>
          <w:color w:val="454545"/>
          <w:sz w:val="27"/>
          <w:szCs w:val="27"/>
        </w:rPr>
        <w:t xml:space="preserve"> и режиссёра Чарли Чаплина и «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Синема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>» в России, публичный сеанс устроенный 4 мая 1896 года в театре «Аквариум» в Петербурге, а 6 мая в Москве. Отдельным пунктом стало изучение творчества президента Российской академии кинематографических искусств «НИКА» Эльдара Рязанова.</w:t>
      </w:r>
      <w:r>
        <w:rPr>
          <w:rFonts w:ascii="Tahoma" w:hAnsi="Tahoma" w:cs="Tahoma"/>
          <w:color w:val="454545"/>
          <w:sz w:val="27"/>
          <w:szCs w:val="27"/>
        </w:rPr>
        <w:br/>
        <w:t>Учащимися были подготовлены различные презентации по творчеству любимых актёров, режиссеров и деятелей киноиндустрии. Они рассказали много интересного о работах изобретателей, мастеров немого кино, о технологиях кинематографии, о своих личных наблюдениях, переживаниях и размышлениях.</w:t>
      </w:r>
      <w:r>
        <w:rPr>
          <w:rFonts w:ascii="Tahoma" w:hAnsi="Tahoma" w:cs="Tahoma"/>
          <w:color w:val="454545"/>
          <w:sz w:val="27"/>
          <w:szCs w:val="27"/>
        </w:rPr>
        <w:br/>
        <w:t xml:space="preserve">В рамках семинара были выслушаны доклады «Искусство в жизни человека и «Создание ситуации успеха на уроках изобразительного искусства», подготовленные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Зулейхой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Эмирбековой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и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Унезат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Нежведиловой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>.</w:t>
      </w:r>
      <w:r>
        <w:rPr>
          <w:rFonts w:ascii="Tahoma" w:hAnsi="Tahoma" w:cs="Tahoma"/>
          <w:color w:val="454545"/>
          <w:sz w:val="27"/>
          <w:szCs w:val="27"/>
        </w:rPr>
        <w:br/>
        <w:t xml:space="preserve">По итогам работы, руководитель семинара, методист ИМЦ </w:t>
      </w:r>
      <w:proofErr w:type="spellStart"/>
      <w:r>
        <w:rPr>
          <w:rFonts w:ascii="Tahoma" w:hAnsi="Tahoma" w:cs="Tahoma"/>
          <w:color w:val="454545"/>
          <w:sz w:val="27"/>
          <w:szCs w:val="27"/>
        </w:rPr>
        <w:t>Назират</w:t>
      </w:r>
      <w:proofErr w:type="spellEnd"/>
      <w:r>
        <w:rPr>
          <w:rFonts w:ascii="Tahoma" w:hAnsi="Tahoma" w:cs="Tahoma"/>
          <w:color w:val="454545"/>
          <w:sz w:val="27"/>
          <w:szCs w:val="27"/>
        </w:rPr>
        <w:t xml:space="preserve"> Азимова подчеркнула важность семинара, направленного на повышение уровня профессионального мастерства учителей и распространения передового педагогического опыта.</w:t>
      </w:r>
    </w:p>
    <w:sectPr w:rsidR="00F32FD7" w:rsidSect="00F3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F32412"/>
    <w:rsid w:val="00F32412"/>
    <w:rsid w:val="00F3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2019-01-30T13:54:00Z</dcterms:created>
  <dcterms:modified xsi:type="dcterms:W3CDTF">2019-01-30T13:55:00Z</dcterms:modified>
</cp:coreProperties>
</file>