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61" w:rsidRDefault="00480261" w:rsidP="00011F0A">
      <w:pPr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:rsidR="00480261" w:rsidRDefault="00480261" w:rsidP="00011F0A">
      <w:pPr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:rsidR="00082DC9" w:rsidRDefault="00082DC9" w:rsidP="00082D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 wp14:anchorId="040BF019" wp14:editId="59069538">
            <wp:extent cx="12573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DC9" w:rsidRDefault="00082DC9" w:rsidP="00082D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РЕСПУБЛИКА ДАГЕСТАН</w:t>
      </w:r>
    </w:p>
    <w:p w:rsidR="00082DC9" w:rsidRDefault="00082DC9" w:rsidP="00082DC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СЕЛЬСКОГО ПОСЕЛЕНИЯ</w:t>
      </w:r>
    </w:p>
    <w:p w:rsidR="00082DC9" w:rsidRDefault="00082DC9" w:rsidP="00082D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082DC9" w:rsidRDefault="00082DC9" w:rsidP="00082DC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368760 с. Касумкент, ул. М. Стальского 4, С. Стальский район, Республика Дагестан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82DC9" w:rsidTr="001A3EFC">
        <w:trPr>
          <w:trHeight w:val="243"/>
          <w:jc w:val="center"/>
        </w:trPr>
        <w:tc>
          <w:tcPr>
            <w:tcW w:w="1008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082DC9" w:rsidRDefault="00082DC9" w:rsidP="001A3EFC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</w:tbl>
    <w:p w:rsidR="00082DC9" w:rsidRDefault="00082DC9" w:rsidP="00082DC9">
      <w:pPr>
        <w:rPr>
          <w:rFonts w:ascii="Times New Roman" w:eastAsiaTheme="minorEastAsia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«29» июня 2021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№</w:t>
      </w:r>
      <w:r w:rsidR="002C1E9D">
        <w:rPr>
          <w:rFonts w:ascii="Times New Roman" w:hAnsi="Times New Roman"/>
          <w:sz w:val="28"/>
          <w:szCs w:val="28"/>
          <w:u w:val="single"/>
        </w:rPr>
        <w:t xml:space="preserve"> 94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tbl>
      <w:tblPr>
        <w:tblW w:w="15644" w:type="dxa"/>
        <w:tblLook w:val="01E0" w:firstRow="1" w:lastRow="1" w:firstColumn="1" w:lastColumn="1" w:noHBand="0" w:noVBand="0"/>
      </w:tblPr>
      <w:tblGrid>
        <w:gridCol w:w="9781"/>
        <w:gridCol w:w="2672"/>
        <w:gridCol w:w="3191"/>
      </w:tblGrid>
      <w:tr w:rsidR="00082DC9" w:rsidTr="001A3EFC">
        <w:tc>
          <w:tcPr>
            <w:tcW w:w="9781" w:type="dxa"/>
          </w:tcPr>
          <w:p w:rsidR="00082DC9" w:rsidRDefault="00082DC9" w:rsidP="001A3E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082DC9" w:rsidRDefault="00082DC9" w:rsidP="001A3EFC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2672" w:type="dxa"/>
          </w:tcPr>
          <w:p w:rsidR="00082DC9" w:rsidRDefault="00082DC9" w:rsidP="001A3EFC">
            <w:pPr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082DC9" w:rsidRDefault="00082DC9" w:rsidP="001A3EFC">
            <w:pPr>
              <w:jc w:val="center"/>
              <w:rPr>
                <w:lang w:eastAsia="en-US"/>
              </w:rPr>
            </w:pPr>
          </w:p>
        </w:tc>
      </w:tr>
    </w:tbl>
    <w:p w:rsidR="00082DC9" w:rsidRDefault="00082DC9" w:rsidP="00082DC9">
      <w:pPr>
        <w:rPr>
          <w:rFonts w:asciiTheme="minorHAnsi" w:eastAsiaTheme="minorEastAsia" w:hAnsiTheme="minorHAnsi"/>
          <w:sz w:val="22"/>
          <w:szCs w:val="22"/>
        </w:rPr>
      </w:pPr>
      <w:r>
        <w:tab/>
      </w:r>
      <w:r>
        <w:tab/>
      </w:r>
      <w:r>
        <w:tab/>
        <w:t xml:space="preserve"> </w:t>
      </w:r>
    </w:p>
    <w:p w:rsidR="00082DC9" w:rsidRDefault="00082DC9" w:rsidP="00082DC9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53CF6">
        <w:rPr>
          <w:sz w:val="26"/>
          <w:szCs w:val="26"/>
        </w:rPr>
        <w:t>«Об утверждении порядка информирования 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жилищного строительства на территории сельского поселения «сельсовет Касумкентский»</w:t>
      </w:r>
      <w:r>
        <w:rPr>
          <w:sz w:val="26"/>
          <w:szCs w:val="26"/>
        </w:rPr>
        <w:t xml:space="preserve"> </w:t>
      </w:r>
    </w:p>
    <w:p w:rsidR="00082DC9" w:rsidRDefault="00082DC9" w:rsidP="00082DC9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082DC9" w:rsidRPr="00253CF6" w:rsidRDefault="00082DC9" w:rsidP="00082DC9">
      <w:pPr>
        <w:pStyle w:val="a5"/>
        <w:spacing w:before="0" w:beforeAutospacing="0" w:after="150" w:afterAutospacing="0"/>
        <w:jc w:val="both"/>
        <w:rPr>
          <w:rFonts w:eastAsia="Times New Roman"/>
          <w:sz w:val="26"/>
          <w:szCs w:val="26"/>
        </w:rPr>
      </w:pPr>
      <w:r w:rsidRPr="00253CF6">
        <w:rPr>
          <w:sz w:val="26"/>
          <w:szCs w:val="26"/>
        </w:rPr>
        <w:t xml:space="preserve">       </w:t>
      </w:r>
      <w:r w:rsidRPr="00253CF6">
        <w:rPr>
          <w:rFonts w:eastAsia="Times New Roman"/>
          <w:sz w:val="26"/>
          <w:szCs w:val="26"/>
        </w:rPr>
        <w:t>В соответствии с Градостроительным кодексом Российской Федерации, Федеральным законом от 02.08.2019 №267-ФЗ "О внесении изменений в отдельные законодательные акты Российской Федерации, руководствуясь Уставом муниципального образования</w:t>
      </w:r>
      <w:r>
        <w:rPr>
          <w:rFonts w:eastAsia="Times New Roman"/>
          <w:sz w:val="26"/>
          <w:szCs w:val="26"/>
        </w:rPr>
        <w:t xml:space="preserve"> </w:t>
      </w:r>
      <w:r w:rsidRPr="00253CF6">
        <w:rPr>
          <w:rFonts w:eastAsia="Times New Roman"/>
          <w:sz w:val="26"/>
          <w:szCs w:val="26"/>
        </w:rPr>
        <w:t>сельско</w:t>
      </w:r>
      <w:r>
        <w:rPr>
          <w:rFonts w:eastAsia="Times New Roman"/>
          <w:sz w:val="26"/>
          <w:szCs w:val="26"/>
        </w:rPr>
        <w:t>го</w:t>
      </w:r>
      <w:r w:rsidRPr="00253CF6">
        <w:rPr>
          <w:rFonts w:eastAsia="Times New Roman"/>
          <w:sz w:val="26"/>
          <w:szCs w:val="26"/>
        </w:rPr>
        <w:t xml:space="preserve"> поселени</w:t>
      </w:r>
      <w:r>
        <w:rPr>
          <w:rFonts w:eastAsia="Times New Roman"/>
          <w:sz w:val="26"/>
          <w:szCs w:val="26"/>
        </w:rPr>
        <w:t>я</w:t>
      </w:r>
      <w:r w:rsidRPr="00253CF6">
        <w:rPr>
          <w:rFonts w:eastAsia="Times New Roman"/>
          <w:sz w:val="26"/>
          <w:szCs w:val="26"/>
        </w:rPr>
        <w:t>, администрация сельского поселения</w:t>
      </w:r>
      <w:r>
        <w:rPr>
          <w:rFonts w:eastAsia="Times New Roman"/>
          <w:sz w:val="26"/>
          <w:szCs w:val="26"/>
        </w:rPr>
        <w:t xml:space="preserve"> «сельсовет «Касумкентский»</w:t>
      </w:r>
    </w:p>
    <w:p w:rsidR="00082DC9" w:rsidRPr="00253CF6" w:rsidRDefault="00082DC9" w:rsidP="00082DC9">
      <w:pPr>
        <w:widowControl/>
        <w:spacing w:after="150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253CF6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ПОСТАНОВЛЯЕТ:</w:t>
      </w:r>
    </w:p>
    <w:p w:rsidR="00082DC9" w:rsidRPr="00253CF6" w:rsidRDefault="00082DC9" w:rsidP="00082DC9">
      <w:pPr>
        <w:widowControl/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53CF6">
        <w:rPr>
          <w:rFonts w:ascii="Times New Roman" w:eastAsia="Times New Roman" w:hAnsi="Times New Roman" w:cs="Times New Roman"/>
          <w:sz w:val="26"/>
          <w:szCs w:val="26"/>
          <w:lang w:bidi="ar-SA"/>
        </w:rPr>
        <w:t>1. Утвердить порядок информирования 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(прилагается).</w:t>
      </w:r>
    </w:p>
    <w:p w:rsidR="00082DC9" w:rsidRPr="00253CF6" w:rsidRDefault="00082DC9" w:rsidP="00082DC9">
      <w:pPr>
        <w:widowControl/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53CF6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2. Определить ответственным за информирование населения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специалиста по землеустройству администрации сельского поселения</w:t>
      </w:r>
      <w:r w:rsidRPr="00253CF6">
        <w:rPr>
          <w:rFonts w:ascii="Times New Roman" w:eastAsia="Times New Roman" w:hAnsi="Times New Roman" w:cs="Times New Roman"/>
          <w:sz w:val="26"/>
          <w:szCs w:val="26"/>
          <w:lang w:bidi="ar-SA"/>
        </w:rPr>
        <w:t>.</w:t>
      </w:r>
    </w:p>
    <w:p w:rsidR="00082DC9" w:rsidRPr="00253CF6" w:rsidRDefault="00082DC9" w:rsidP="00082DC9">
      <w:pPr>
        <w:widowControl/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53CF6">
        <w:rPr>
          <w:rFonts w:ascii="Times New Roman" w:eastAsia="Times New Roman" w:hAnsi="Times New Roman" w:cs="Times New Roman"/>
          <w:sz w:val="26"/>
          <w:szCs w:val="26"/>
          <w:lang w:bidi="ar-SA"/>
        </w:rPr>
        <w:t>3. Настоящее постановление подлежит официальному опубликованию (обнародованию) на официальном сайте муници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пального образования</w:t>
      </w:r>
      <w:r w:rsidRPr="00253CF6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сельско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го</w:t>
      </w:r>
      <w:r w:rsidRPr="00253CF6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поселени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я «сельсовет «Касумкентский»</w:t>
      </w:r>
      <w:r w:rsidRPr="00253CF6">
        <w:rPr>
          <w:rFonts w:ascii="Times New Roman" w:eastAsia="Times New Roman" w:hAnsi="Times New Roman" w:cs="Times New Roman"/>
          <w:sz w:val="26"/>
          <w:szCs w:val="26"/>
          <w:lang w:bidi="ar-SA"/>
        </w:rPr>
        <w:t>.</w:t>
      </w:r>
    </w:p>
    <w:p w:rsidR="00082DC9" w:rsidRPr="00253CF6" w:rsidRDefault="00082DC9" w:rsidP="00082DC9">
      <w:pPr>
        <w:widowControl/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53CF6">
        <w:rPr>
          <w:rFonts w:ascii="Times New Roman" w:eastAsia="Times New Roman" w:hAnsi="Times New Roman" w:cs="Times New Roman"/>
          <w:sz w:val="26"/>
          <w:szCs w:val="26"/>
          <w:lang w:bidi="ar-SA"/>
        </w:rPr>
        <w:t>4. Контроль за исполнением настоящего постановления оставляю за собой.</w:t>
      </w:r>
    </w:p>
    <w:p w:rsidR="00082DC9" w:rsidRPr="00253CF6" w:rsidRDefault="00082DC9" w:rsidP="00082DC9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082DC9" w:rsidRDefault="00082DC9" w:rsidP="00082DC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82DC9" w:rsidRDefault="00082DC9" w:rsidP="00082DC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Глава администрации СП</w:t>
      </w:r>
    </w:p>
    <w:p w:rsidR="00082DC9" w:rsidRDefault="00082DC9" w:rsidP="00082DC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«сельсовет </w:t>
      </w:r>
      <w:proofErr w:type="gramStart"/>
      <w:r>
        <w:rPr>
          <w:color w:val="000000"/>
          <w:sz w:val="28"/>
          <w:szCs w:val="28"/>
        </w:rPr>
        <w:t xml:space="preserve">Касумкентский»   </w:t>
      </w:r>
      <w:proofErr w:type="gramEnd"/>
      <w:r>
        <w:rPr>
          <w:color w:val="000000"/>
          <w:sz w:val="28"/>
          <w:szCs w:val="28"/>
        </w:rPr>
        <w:t xml:space="preserve">                                                           Д.С. Бабаев   </w:t>
      </w:r>
    </w:p>
    <w:p w:rsidR="00082DC9" w:rsidRDefault="00082DC9" w:rsidP="00082DC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2DC9" w:rsidRDefault="00082DC9" w:rsidP="00082DC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2DC9" w:rsidRPr="0009183C" w:rsidRDefault="00082DC9" w:rsidP="00082DC9">
      <w:pPr>
        <w:widowControl/>
        <w:spacing w:after="150"/>
        <w:jc w:val="right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Утвержден</w:t>
      </w:r>
    </w:p>
    <w:p w:rsidR="00082DC9" w:rsidRPr="0009183C" w:rsidRDefault="002C1E9D" w:rsidP="00082DC9">
      <w:pPr>
        <w:widowControl/>
        <w:spacing w:after="150"/>
        <w:jc w:val="right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П</w:t>
      </w:r>
      <w:r w:rsidR="00082DC9"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остановлением</w:t>
      </w:r>
      <w:r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</w:t>
      </w:r>
      <w:r w:rsidR="00082DC9"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администрации</w:t>
      </w:r>
    </w:p>
    <w:p w:rsidR="00082DC9" w:rsidRPr="0009183C" w:rsidRDefault="00082DC9" w:rsidP="00082DC9">
      <w:pPr>
        <w:widowControl/>
        <w:spacing w:after="150"/>
        <w:jc w:val="right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сельского поселения</w:t>
      </w:r>
    </w:p>
    <w:p w:rsidR="00082DC9" w:rsidRPr="0009183C" w:rsidRDefault="00082DC9" w:rsidP="00082DC9">
      <w:pPr>
        <w:widowControl/>
        <w:spacing w:after="150"/>
        <w:jc w:val="right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от 2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>9.06.2021 №94</w:t>
      </w:r>
    </w:p>
    <w:p w:rsidR="00082DC9" w:rsidRPr="0009183C" w:rsidRDefault="00082DC9" w:rsidP="00082DC9">
      <w:pPr>
        <w:widowControl/>
        <w:spacing w:after="150"/>
        <w:jc w:val="center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b/>
          <w:bCs/>
          <w:color w:val="3C3C3C"/>
          <w:sz w:val="21"/>
          <w:szCs w:val="21"/>
          <w:lang w:bidi="ar-SA"/>
        </w:rPr>
        <w:t>Порядок информирования 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1. Настоящий Порядок разработан в соответствии счастью 13 статьи 16 Федерального закона от 03.08.2018 года №340-ФЗ «О внесении изменений в Градостроительный кодекс Российской Федерации и отдельные законодательные акты Российской Федерации» и определяет последовательность действий администрации сельского поселения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«сельсовет Касумкентский»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при информировании населения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строительства.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2. К мероприятиям, направленным на информирование населения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(далее - порядок строительства) относятся: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- предоставление средствам массовой информации (далее - СМИ) сведений о порядке строительства;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- размещение на официальном сайте администрации сельского поселения 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«сельсовет Касумкентский» 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в информационно-телекоммуникационной сети «Интернет» (далее - официальный сайт) информации о порядке строительства;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- проведение встреч представителей администрации сельского поселения с гражданами по разъяснению порядка строительства;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- размещение на информационных стендах администрации </w:t>
      </w:r>
      <w:bookmarkStart w:id="0" w:name="_GoBack"/>
      <w:bookmarkEnd w:id="0"/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сельского поселения в здании администрации 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>с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ельского поселения, Многофункциональном центре информации о порядке строительства;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- ответов на письменные обращения, направленные, в том числе по адресу электронной почты администрации сельского поселения;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- ответов на устные обращения, в том числе посредством консультирования по телефону или в ходе личного приема заинтересованных лиц специалистами администрации сельского поселения;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2.2. На информационных стендах Администрации сельского поселения, многофункционального центра, официальном сайте Администрации сельского поселения, может размещаться следующая информация: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а) комментариев </w:t>
      </w:r>
      <w:r w:rsidR="002C1E9D"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извлечения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из законодательных и иных нормативных правовых актов, содержащих нормы, регулирующие строительство и реконструкцию индивидуальных жилых домов и садовых домов;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б) комментариев и разъяснений специалистов и экспертов по запросам граждан;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в) ссылки на административные регламенты предоставления соответствующих муниципальных услуг;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г) контактной информации органов местного самоуправления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сельского поселения, специалистов администрации сельского поселения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(месторасположение, график работы, номера телефонов, адреса официального сайта и электронной почты).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2.3. Консультирование заинтересованных лиц осуществляется специалистами сельского поселения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«сельсовет Касумкентский» 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в соответствии с установленным распределением должностных обязанностей: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lastRenderedPageBreak/>
        <w:t>- в письменной форме на основании письменного обращения, в том числе по электронной почте;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- в устной форме в дни приема специалистов сельского поселения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2.4. Специалисты администрации сельского поселения проводят консультации по следующим вопросам: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а) об органе, уполномоченном на рассмотрение заявлений, уведомлений в целях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сельского поселения;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б) о порядке обращения в уполномоченный орган в целях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сельского поселения;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в) о сроке рассмотрения заявлений о предоставлении муниципальных услуг, уведомлений в целях строительства, их форме и заполнению;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г) о правовых основаниях осуществления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сельского поселения;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д) об исчерпывающем перечне документов, необходимых в соответствии с законодательными или иными нормативными правовыми актами для предоставления в уполномоченный орган в целях осуществления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сельского поселения;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е) об исчерпывающем перечне оснований для отказа в приеме документов, необходимых для предоставления муниципальных услуг, оснований для возврата документов заинтересованным лицам;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ж) об исчерпывающем перечне оснований для отказа в предоставлении муниципальных услуг;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3.Размещение информации в СМИ, на официальном сайте, на информационном стенде осуществляется в течение одного месяца со дня внесения изменений в законодательство, регулирующее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порядок строительства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Встречи с гражданами проводятся по мере необходимости на основании обращений граждан.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5. Ответственные лица, указанные в пункте 2 настоящего постановления, для размещения информации на сайте администрации сельского поселения готовят информацию, указанную в пункте 2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настоящего порядка, и направляют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специалисту, ответственному за размещение информации на сайте администрации сельского поселения «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>сельсовет Касумкентский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»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>.</w:t>
      </w:r>
    </w:p>
    <w:p w:rsidR="00082DC9" w:rsidRPr="0009183C" w:rsidRDefault="00082DC9" w:rsidP="00082DC9">
      <w:pPr>
        <w:widowControl/>
        <w:spacing w:after="150"/>
        <w:jc w:val="both"/>
        <w:rPr>
          <w:rFonts w:ascii="Arial" w:eastAsia="Times New Roman" w:hAnsi="Arial" w:cs="Arial"/>
          <w:color w:val="3C3C3C"/>
          <w:sz w:val="21"/>
          <w:szCs w:val="21"/>
          <w:lang w:bidi="ar-SA"/>
        </w:rPr>
      </w:pP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6. Специалист, ответственный за размещение информации на сайте </w:t>
      </w:r>
      <w:proofErr w:type="gramStart"/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администрации  сельского</w:t>
      </w:r>
      <w:proofErr w:type="gramEnd"/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поселения, размещает предоставленную информацию лицом, указанным в пункте 2 настоящего постановления, на сайте администрации сельского поселения</w:t>
      </w:r>
      <w:r w:rsidR="002C1E9D">
        <w:rPr>
          <w:rFonts w:ascii="Arial" w:eastAsia="Times New Roman" w:hAnsi="Arial" w:cs="Arial"/>
          <w:color w:val="3C3C3C"/>
          <w:sz w:val="21"/>
          <w:szCs w:val="21"/>
          <w:lang w:bidi="ar-SA"/>
        </w:rPr>
        <w:t xml:space="preserve"> </w:t>
      </w:r>
      <w:r w:rsidRPr="0009183C">
        <w:rPr>
          <w:rFonts w:ascii="Arial" w:eastAsia="Times New Roman" w:hAnsi="Arial" w:cs="Arial"/>
          <w:color w:val="3C3C3C"/>
          <w:sz w:val="21"/>
          <w:szCs w:val="21"/>
          <w:lang w:bidi="ar-SA"/>
        </w:rPr>
        <w:t>в порядке.</w:t>
      </w:r>
    </w:p>
    <w:p w:rsidR="00082DC9" w:rsidRDefault="00082DC9" w:rsidP="00082DC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2DC9" w:rsidRPr="00253CF6" w:rsidRDefault="00082DC9" w:rsidP="00082DC9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</w:p>
    <w:p w:rsidR="00082DC9" w:rsidRPr="0009183C" w:rsidRDefault="00082DC9" w:rsidP="00082DC9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</w:p>
    <w:p w:rsidR="00082DC9" w:rsidRPr="00DC6B06" w:rsidRDefault="00082DC9" w:rsidP="00DC6B0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A2166C" w:rsidRDefault="00A2166C" w:rsidP="00A2166C">
      <w:pPr>
        <w:jc w:val="both"/>
        <w:rPr>
          <w:sz w:val="28"/>
          <w:szCs w:val="28"/>
        </w:rPr>
      </w:pPr>
    </w:p>
    <w:sectPr w:rsidR="00A2166C" w:rsidSect="00DC6B06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70721944"/>
    <w:multiLevelType w:val="multilevel"/>
    <w:tmpl w:val="5DFE34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77" w:hanging="375"/>
      </w:pPr>
    </w:lvl>
    <w:lvl w:ilvl="2">
      <w:start w:val="1"/>
      <w:numFmt w:val="decimal"/>
      <w:isLgl/>
      <w:lvlText w:val="%1.%2.%3"/>
      <w:lvlJc w:val="left"/>
      <w:pPr>
        <w:ind w:left="1582" w:hanging="720"/>
      </w:pPr>
    </w:lvl>
    <w:lvl w:ilvl="3">
      <w:start w:val="1"/>
      <w:numFmt w:val="decimal"/>
      <w:isLgl/>
      <w:lvlText w:val="%1.%2.%3.%4"/>
      <w:lvlJc w:val="left"/>
      <w:pPr>
        <w:ind w:left="2302" w:hanging="1080"/>
      </w:pPr>
    </w:lvl>
    <w:lvl w:ilvl="4">
      <w:start w:val="1"/>
      <w:numFmt w:val="decimal"/>
      <w:isLgl/>
      <w:lvlText w:val="%1.%2.%3.%4.%5"/>
      <w:lvlJc w:val="left"/>
      <w:pPr>
        <w:ind w:left="2662" w:hanging="1080"/>
      </w:pPr>
    </w:lvl>
    <w:lvl w:ilvl="5">
      <w:start w:val="1"/>
      <w:numFmt w:val="decimal"/>
      <w:isLgl/>
      <w:lvlText w:val="%1.%2.%3.%4.%5.%6"/>
      <w:lvlJc w:val="left"/>
      <w:pPr>
        <w:ind w:left="3382" w:hanging="1440"/>
      </w:pPr>
    </w:lvl>
    <w:lvl w:ilvl="6">
      <w:start w:val="1"/>
      <w:numFmt w:val="decimal"/>
      <w:isLgl/>
      <w:lvlText w:val="%1.%2.%3.%4.%5.%6.%7"/>
      <w:lvlJc w:val="left"/>
      <w:pPr>
        <w:ind w:left="3742" w:hanging="1440"/>
      </w:p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358B"/>
    <w:rsid w:val="00011F0A"/>
    <w:rsid w:val="0003408C"/>
    <w:rsid w:val="00035BBD"/>
    <w:rsid w:val="00061B05"/>
    <w:rsid w:val="00082DC9"/>
    <w:rsid w:val="00086EB8"/>
    <w:rsid w:val="000979C1"/>
    <w:rsid w:val="00122150"/>
    <w:rsid w:val="00132811"/>
    <w:rsid w:val="001E118E"/>
    <w:rsid w:val="001E386E"/>
    <w:rsid w:val="00253CF6"/>
    <w:rsid w:val="00254871"/>
    <w:rsid w:val="002C1E9D"/>
    <w:rsid w:val="0033358B"/>
    <w:rsid w:val="00335936"/>
    <w:rsid w:val="003475D4"/>
    <w:rsid w:val="00373255"/>
    <w:rsid w:val="00404F7C"/>
    <w:rsid w:val="0045296B"/>
    <w:rsid w:val="004737A7"/>
    <w:rsid w:val="00480261"/>
    <w:rsid w:val="00490989"/>
    <w:rsid w:val="004A731C"/>
    <w:rsid w:val="004F6770"/>
    <w:rsid w:val="00533BD7"/>
    <w:rsid w:val="00533FA0"/>
    <w:rsid w:val="005817AB"/>
    <w:rsid w:val="00650501"/>
    <w:rsid w:val="006574A3"/>
    <w:rsid w:val="006803C0"/>
    <w:rsid w:val="006A17B1"/>
    <w:rsid w:val="006A635E"/>
    <w:rsid w:val="00730634"/>
    <w:rsid w:val="007A589C"/>
    <w:rsid w:val="007B5F37"/>
    <w:rsid w:val="008B424D"/>
    <w:rsid w:val="008B6D1F"/>
    <w:rsid w:val="008F18AA"/>
    <w:rsid w:val="0096115B"/>
    <w:rsid w:val="009A2EC5"/>
    <w:rsid w:val="009B6F35"/>
    <w:rsid w:val="009D20E0"/>
    <w:rsid w:val="00A2166C"/>
    <w:rsid w:val="00A43ECA"/>
    <w:rsid w:val="00A50D5C"/>
    <w:rsid w:val="00A90AD7"/>
    <w:rsid w:val="00B41316"/>
    <w:rsid w:val="00B44062"/>
    <w:rsid w:val="00B51CD6"/>
    <w:rsid w:val="00B84876"/>
    <w:rsid w:val="00BA7212"/>
    <w:rsid w:val="00BA7391"/>
    <w:rsid w:val="00C13347"/>
    <w:rsid w:val="00C91ADC"/>
    <w:rsid w:val="00DA67D7"/>
    <w:rsid w:val="00DC5B7A"/>
    <w:rsid w:val="00DC6B06"/>
    <w:rsid w:val="00DD1D42"/>
    <w:rsid w:val="00E3086E"/>
    <w:rsid w:val="00EC5299"/>
    <w:rsid w:val="00ED1A18"/>
    <w:rsid w:val="00F075EB"/>
    <w:rsid w:val="00F46B5D"/>
    <w:rsid w:val="00F50EE6"/>
    <w:rsid w:val="00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BFE87-58DF-4920-A9C8-5E6BA65B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115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66C"/>
    <w:pPr>
      <w:keepNext/>
      <w:widowControl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8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8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3CF6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A2166C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 w:bidi="ar-SA"/>
    </w:rPr>
  </w:style>
  <w:style w:type="character" w:styleId="a6">
    <w:name w:val="Hyperlink"/>
    <w:uiPriority w:val="99"/>
    <w:semiHidden/>
    <w:unhideWhenUsed/>
    <w:rsid w:val="00A2166C"/>
    <w:rPr>
      <w:color w:val="0000FF"/>
      <w:u w:val="single"/>
    </w:rPr>
  </w:style>
  <w:style w:type="paragraph" w:customStyle="1" w:styleId="Default">
    <w:name w:val="Default"/>
    <w:rsid w:val="00A2166C"/>
    <w:pPr>
      <w:suppressAutoHyphens/>
      <w:autoSpaceDE w:val="0"/>
    </w:pPr>
    <w:rPr>
      <w:rFonts w:ascii="Times New Roman" w:eastAsia="Times New Roman" w:hAnsi="Times New Roman" w:cs="Times New Roman"/>
      <w:color w:val="00000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Windows User</cp:lastModifiedBy>
  <cp:revision>14</cp:revision>
  <cp:lastPrinted>2021-06-29T12:20:00Z</cp:lastPrinted>
  <dcterms:created xsi:type="dcterms:W3CDTF">2019-12-19T07:12:00Z</dcterms:created>
  <dcterms:modified xsi:type="dcterms:W3CDTF">2021-06-29T13:12:00Z</dcterms:modified>
</cp:coreProperties>
</file>