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63" w:rsidRPr="0095473D" w:rsidRDefault="00633B63" w:rsidP="00633B63">
      <w:pPr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noProof/>
        </w:rPr>
        <w:drawing>
          <wp:inline distT="0" distB="0" distL="0" distR="0">
            <wp:extent cx="12573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sz w:val="28"/>
        </w:rPr>
        <w:t>РЕСПУБЛИКА ДАГЕСТАН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АДМИНИСТРАЦИЯ СЕЛЬСКОГО ПОСЕЛЕНИЯ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</w:rPr>
      </w:pPr>
      <w:r w:rsidRPr="0095473D">
        <w:rPr>
          <w:rFonts w:ascii="Times New Roman" w:hAnsi="Times New Roman"/>
          <w:b/>
          <w:bCs/>
          <w:i/>
          <w:iCs/>
          <w:sz w:val="32"/>
        </w:rPr>
        <w:t>«сельсовет Касумкентский»</w:t>
      </w:r>
    </w:p>
    <w:p w:rsidR="00633B63" w:rsidRPr="0095473D" w:rsidRDefault="00633B63" w:rsidP="00633B63">
      <w:pPr>
        <w:spacing w:after="0"/>
        <w:jc w:val="center"/>
        <w:rPr>
          <w:rFonts w:ascii="Times New Roman" w:hAnsi="Times New Roman"/>
          <w:b/>
        </w:rPr>
      </w:pPr>
      <w:r w:rsidRPr="0095473D">
        <w:rPr>
          <w:rFonts w:ascii="Times New Roman" w:hAnsi="Times New Roman"/>
          <w:b/>
        </w:rPr>
        <w:t>368760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Касумкент,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ул. М.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 xml:space="preserve">Стальского </w:t>
      </w:r>
      <w:r w:rsidR="009F3E24">
        <w:rPr>
          <w:rFonts w:ascii="Times New Roman" w:hAnsi="Times New Roman"/>
          <w:b/>
        </w:rPr>
        <w:t>4</w:t>
      </w:r>
      <w:r w:rsidRPr="0095473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Стальский район,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Республика Дагестан,</w:t>
      </w:r>
      <w:r>
        <w:rPr>
          <w:rFonts w:ascii="Times New Roman" w:hAnsi="Times New Roman"/>
          <w:b/>
        </w:rPr>
        <w:t xml:space="preserve"> </w:t>
      </w:r>
      <w:r w:rsidRPr="0095473D">
        <w:rPr>
          <w:rFonts w:ascii="Times New Roman" w:hAnsi="Times New Roman"/>
          <w:b/>
        </w:rPr>
        <w:t>тел:3-17-34</w:t>
      </w:r>
    </w:p>
    <w:tbl>
      <w:tblPr>
        <w:tblW w:w="0" w:type="auto"/>
        <w:jc w:val="center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9689"/>
      </w:tblGrid>
      <w:tr w:rsidR="00633B63" w:rsidRPr="0095473D" w:rsidTr="00DF0BEF">
        <w:trPr>
          <w:trHeight w:val="243"/>
          <w:jc w:val="center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633B63" w:rsidRPr="0095473D" w:rsidRDefault="00633B63" w:rsidP="00DF0BEF">
            <w:pPr>
              <w:tabs>
                <w:tab w:val="center" w:pos="5269"/>
                <w:tab w:val="right" w:pos="10538"/>
              </w:tabs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F75F5" w:rsidRDefault="00633B63" w:rsidP="00633B63">
      <w:pPr>
        <w:rPr>
          <w:rFonts w:ascii="Times New Roman" w:hAnsi="Times New Roman"/>
          <w:sz w:val="28"/>
          <w:szCs w:val="28"/>
          <w:u w:val="single"/>
        </w:rPr>
      </w:pPr>
      <w:r w:rsidRPr="0095473D">
        <w:rPr>
          <w:rFonts w:ascii="Times New Roman" w:hAnsi="Times New Roman"/>
          <w:sz w:val="28"/>
          <w:szCs w:val="28"/>
          <w:u w:val="single"/>
        </w:rPr>
        <w:t>«</w:t>
      </w:r>
      <w:r w:rsidR="00802401">
        <w:rPr>
          <w:rFonts w:ascii="Times New Roman" w:hAnsi="Times New Roman"/>
          <w:sz w:val="28"/>
          <w:szCs w:val="28"/>
          <w:u w:val="single"/>
        </w:rPr>
        <w:t>11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» </w:t>
      </w:r>
      <w:r w:rsidR="00802401">
        <w:rPr>
          <w:rFonts w:ascii="Times New Roman" w:hAnsi="Times New Roman"/>
          <w:sz w:val="28"/>
          <w:szCs w:val="28"/>
          <w:u w:val="single"/>
        </w:rPr>
        <w:t>но</w:t>
      </w:r>
      <w:r w:rsidR="004F75F5">
        <w:rPr>
          <w:rFonts w:ascii="Times New Roman" w:hAnsi="Times New Roman"/>
          <w:sz w:val="28"/>
          <w:szCs w:val="28"/>
          <w:u w:val="single"/>
        </w:rPr>
        <w:t>ября</w:t>
      </w:r>
      <w:r>
        <w:rPr>
          <w:rFonts w:ascii="Times New Roman" w:hAnsi="Times New Roman"/>
          <w:sz w:val="28"/>
          <w:szCs w:val="28"/>
          <w:u w:val="single"/>
        </w:rPr>
        <w:t xml:space="preserve"> 2020</w:t>
      </w:r>
      <w:r w:rsidRPr="0095473D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95473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95473D">
        <w:rPr>
          <w:rFonts w:ascii="Times New Roman" w:hAnsi="Times New Roman"/>
          <w:sz w:val="28"/>
          <w:szCs w:val="28"/>
        </w:rPr>
        <w:t xml:space="preserve">    </w:t>
      </w:r>
      <w:r w:rsidR="004F75F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95473D">
        <w:rPr>
          <w:rFonts w:ascii="Times New Roman" w:hAnsi="Times New Roman"/>
          <w:sz w:val="28"/>
          <w:szCs w:val="28"/>
        </w:rPr>
        <w:t xml:space="preserve">   </w:t>
      </w:r>
      <w:r w:rsidRPr="004F75F5">
        <w:rPr>
          <w:rFonts w:ascii="Times New Roman" w:hAnsi="Times New Roman"/>
          <w:sz w:val="28"/>
          <w:szCs w:val="28"/>
        </w:rPr>
        <w:t xml:space="preserve"> №</w:t>
      </w:r>
      <w:r w:rsidR="00802401">
        <w:rPr>
          <w:rFonts w:ascii="Times New Roman" w:hAnsi="Times New Roman"/>
          <w:sz w:val="28"/>
          <w:szCs w:val="28"/>
          <w:u w:val="single"/>
        </w:rPr>
        <w:t xml:space="preserve"> 148</w:t>
      </w:r>
      <w:r w:rsidR="004F75F5" w:rsidRPr="004F75F5">
        <w:rPr>
          <w:rFonts w:ascii="Times New Roman" w:hAnsi="Times New Roman"/>
          <w:sz w:val="28"/>
          <w:szCs w:val="28"/>
        </w:rPr>
        <w:t xml:space="preserve"> </w:t>
      </w:r>
      <w:r w:rsidRPr="004F75F5">
        <w:rPr>
          <w:rFonts w:ascii="Times New Roman" w:hAnsi="Times New Roman"/>
          <w:sz w:val="28"/>
          <w:szCs w:val="28"/>
        </w:rPr>
        <w:t xml:space="preserve">        </w:t>
      </w:r>
    </w:p>
    <w:tbl>
      <w:tblPr>
        <w:tblW w:w="15644" w:type="dxa"/>
        <w:tblLook w:val="01E0" w:firstRow="1" w:lastRow="1" w:firstColumn="1" w:lastColumn="1" w:noHBand="0" w:noVBand="0"/>
      </w:tblPr>
      <w:tblGrid>
        <w:gridCol w:w="9781"/>
        <w:gridCol w:w="2672"/>
        <w:gridCol w:w="3191"/>
      </w:tblGrid>
      <w:tr w:rsidR="004F75F5" w:rsidTr="004F75F5">
        <w:tc>
          <w:tcPr>
            <w:tcW w:w="9781" w:type="dxa"/>
          </w:tcPr>
          <w:p w:rsidR="009F3E24" w:rsidRDefault="009F3E24" w:rsidP="004F75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4F75F5" w:rsidRDefault="004F75F5" w:rsidP="004F75F5">
            <w:pPr>
              <w:spacing w:after="0"/>
              <w:jc w:val="center"/>
            </w:pPr>
            <w:r w:rsidRPr="004F75F5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</w:tc>
        <w:tc>
          <w:tcPr>
            <w:tcW w:w="2672" w:type="dxa"/>
          </w:tcPr>
          <w:p w:rsidR="004F75F5" w:rsidRDefault="004F75F5" w:rsidP="004F75F5">
            <w:pPr>
              <w:spacing w:after="0"/>
              <w:jc w:val="center"/>
            </w:pPr>
          </w:p>
        </w:tc>
        <w:tc>
          <w:tcPr>
            <w:tcW w:w="3191" w:type="dxa"/>
          </w:tcPr>
          <w:p w:rsidR="004F75F5" w:rsidRDefault="004F75F5" w:rsidP="004F75F5">
            <w:pPr>
              <w:spacing w:after="0"/>
              <w:jc w:val="center"/>
            </w:pPr>
          </w:p>
        </w:tc>
      </w:tr>
    </w:tbl>
    <w:p w:rsidR="004F75F5" w:rsidRDefault="004F75F5" w:rsidP="004F75F5">
      <w:pPr>
        <w:spacing w:after="0"/>
      </w:pPr>
      <w:r>
        <w:tab/>
      </w:r>
      <w:r>
        <w:tab/>
      </w:r>
      <w:r>
        <w:tab/>
        <w:t xml:space="preserve"> 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«Об утверждении Порядка проведения мониторинга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кредиторской задолженности муниципальных учреждений» 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  <w:sz w:val="28"/>
          <w:szCs w:val="28"/>
        </w:rPr>
      </w:pPr>
    </w:p>
    <w:p w:rsidR="00500E6B" w:rsidRPr="00500E6B" w:rsidRDefault="00500E6B" w:rsidP="00500E6B">
      <w:pPr>
        <w:pStyle w:val="a3"/>
        <w:shd w:val="clear" w:color="auto" w:fill="FFFFFF"/>
        <w:jc w:val="both"/>
        <w:rPr>
          <w:color w:val="000000"/>
          <w:sz w:val="26"/>
          <w:szCs w:val="26"/>
        </w:rPr>
      </w:pPr>
      <w:r w:rsidRPr="00500E6B">
        <w:rPr>
          <w:color w:val="000000"/>
          <w:sz w:val="26"/>
          <w:szCs w:val="26"/>
        </w:rPr>
        <w:t xml:space="preserve">        В целях реализации Федерального закона от 8 мая 2010 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совершенствования порядка проведения мониторинга кредиторской задолженности Администрация МО сельского поселения «сельсовет Касумкентский»</w:t>
      </w:r>
    </w:p>
    <w:p w:rsidR="00500E6B" w:rsidRPr="00500E6B" w:rsidRDefault="00500E6B" w:rsidP="00500E6B">
      <w:pPr>
        <w:pStyle w:val="a3"/>
        <w:shd w:val="clear" w:color="auto" w:fill="FFFFFF"/>
        <w:jc w:val="center"/>
        <w:rPr>
          <w:color w:val="000000"/>
          <w:sz w:val="26"/>
          <w:szCs w:val="26"/>
        </w:rPr>
      </w:pPr>
      <w:r w:rsidRPr="00500E6B">
        <w:rPr>
          <w:color w:val="000000"/>
          <w:sz w:val="26"/>
          <w:szCs w:val="26"/>
        </w:rPr>
        <w:t>П О С Т А Н А В Л Я Е Т:</w:t>
      </w:r>
    </w:p>
    <w:p w:rsidR="00500E6B" w:rsidRP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00E6B">
        <w:rPr>
          <w:color w:val="000000"/>
          <w:sz w:val="26"/>
          <w:szCs w:val="26"/>
        </w:rPr>
        <w:t xml:space="preserve">         1. Утвердить прилагаемый Порядок проведения мониторинга кредиторской задолженности муниципальных учреждений администрации МО сельского поселения «сельсовет Касумкентский» (прилагается).</w:t>
      </w:r>
    </w:p>
    <w:p w:rsidR="00500E6B" w:rsidRP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00E6B">
        <w:rPr>
          <w:color w:val="000000"/>
          <w:sz w:val="26"/>
          <w:szCs w:val="26"/>
        </w:rPr>
        <w:t xml:space="preserve">         1.1. </w:t>
      </w:r>
      <w:r w:rsidRPr="00500E6B">
        <w:rPr>
          <w:i/>
          <w:color w:val="000000"/>
          <w:sz w:val="26"/>
          <w:szCs w:val="26"/>
          <w:u w:val="single"/>
        </w:rPr>
        <w:t>Подразделению администрации муниципального образования сельского поселения «сельсовет Касумкентский» утвердить формы мониторинга, указанные в настоящем порядке и довести их до</w:t>
      </w:r>
      <w:r w:rsidRPr="00500E6B">
        <w:rPr>
          <w:i/>
          <w:color w:val="000000"/>
          <w:sz w:val="26"/>
          <w:szCs w:val="26"/>
        </w:rPr>
        <w:t xml:space="preserve"> </w:t>
      </w:r>
      <w:r w:rsidRPr="00500E6B">
        <w:rPr>
          <w:color w:val="000000"/>
          <w:sz w:val="26"/>
          <w:szCs w:val="26"/>
        </w:rPr>
        <w:t>муниципальных учреждений администрации СП «сельсовет Касумкентский».</w:t>
      </w:r>
    </w:p>
    <w:p w:rsidR="00500E6B" w:rsidRP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00E6B">
        <w:rPr>
          <w:color w:val="000000"/>
          <w:sz w:val="26"/>
          <w:szCs w:val="26"/>
        </w:rPr>
        <w:t xml:space="preserve">         2.  Главным распорядителям бюджетных средств довести Порядок до подведомственных муниципальных учреждений и обеспечить предоставление необходимой информации.</w:t>
      </w:r>
    </w:p>
    <w:p w:rsidR="00500E6B" w:rsidRPr="00500E6B" w:rsidRDefault="00500E6B" w:rsidP="0050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0E6B">
        <w:rPr>
          <w:rFonts w:ascii="Times New Roman" w:hAnsi="Times New Roman"/>
          <w:sz w:val="26"/>
          <w:szCs w:val="26"/>
        </w:rPr>
        <w:t xml:space="preserve">        3. Разместить настоящее постановление на официальном сайте администрации СП «сельсовет Касумкентский» и в сети «Интернет». </w:t>
      </w:r>
    </w:p>
    <w:p w:rsidR="00A45989" w:rsidRDefault="00A45989" w:rsidP="00A459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500E6B" w:rsidRPr="00500E6B">
        <w:rPr>
          <w:rFonts w:ascii="Times New Roman" w:hAnsi="Times New Roman"/>
          <w:sz w:val="26"/>
          <w:szCs w:val="26"/>
        </w:rPr>
        <w:t>4. Направить постановление Администрации муниципального образования сельского поселения «сельсовет Касумкентский» в Министерство юстиции РД для включения в регистр муниципальных нормативных правовых актов в установленный законом срок.</w:t>
      </w:r>
    </w:p>
    <w:p w:rsidR="00500E6B" w:rsidRPr="00500E6B" w:rsidRDefault="00A45989" w:rsidP="00A459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="00500E6B" w:rsidRPr="00500E6B">
        <w:rPr>
          <w:rFonts w:ascii="Times New Roman" w:hAnsi="Times New Roman"/>
          <w:sz w:val="26"/>
          <w:szCs w:val="26"/>
        </w:rPr>
        <w:t>5. В течение 3 дней после дня принятия направить постановление Администрации муниципального образования СП «сельсовет Касумкентский» в прокуратуру для проведения антикоррупционной экспертизы и проверки на предмет законности.</w:t>
      </w:r>
    </w:p>
    <w:p w:rsidR="00500E6B" w:rsidRPr="00500E6B" w:rsidRDefault="00A45989" w:rsidP="00A45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500E6B" w:rsidRPr="00500E6B">
        <w:rPr>
          <w:rFonts w:ascii="Times New Roman" w:hAnsi="Times New Roman"/>
          <w:sz w:val="26"/>
          <w:szCs w:val="26"/>
        </w:rPr>
        <w:t>6. Контроль за исполнением настоящего постановления оставляю за собой.</w:t>
      </w:r>
    </w:p>
    <w:p w:rsidR="00500E6B" w:rsidRPr="00500E6B" w:rsidRDefault="00500E6B" w:rsidP="00500E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Глава администрации СП</w:t>
      </w:r>
    </w:p>
    <w:p w:rsidR="00500E6B" w:rsidRDefault="00500E6B" w:rsidP="00A459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«сельсовет Касумкентский»                                                              Д.С. Бабаев   </w:t>
      </w:r>
    </w:p>
    <w:p w:rsidR="00500E6B" w:rsidRDefault="00500E6B" w:rsidP="00500E6B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A45989">
        <w:rPr>
          <w:color w:val="000000"/>
          <w:sz w:val="28"/>
          <w:szCs w:val="28"/>
        </w:rPr>
        <w:t>постановлению</w:t>
      </w:r>
      <w:r>
        <w:rPr>
          <w:color w:val="000000"/>
          <w:sz w:val="28"/>
          <w:szCs w:val="28"/>
        </w:rPr>
        <w:t xml:space="preserve"> </w:t>
      </w:r>
      <w:r w:rsidR="00A45989">
        <w:rPr>
          <w:color w:val="000000"/>
          <w:sz w:val="28"/>
          <w:szCs w:val="28"/>
        </w:rPr>
        <w:t>главы а</w:t>
      </w:r>
      <w:r>
        <w:rPr>
          <w:color w:val="000000"/>
          <w:sz w:val="28"/>
          <w:szCs w:val="28"/>
        </w:rPr>
        <w:t>дминистрации</w:t>
      </w:r>
    </w:p>
    <w:p w:rsidR="00500E6B" w:rsidRDefault="00A45989" w:rsidP="00500E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«сельсовет Касумкентский»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от</w:t>
      </w:r>
      <w:r w:rsidR="00A45989">
        <w:rPr>
          <w:color w:val="000000"/>
          <w:sz w:val="28"/>
          <w:szCs w:val="28"/>
        </w:rPr>
        <w:t xml:space="preserve"> «</w:t>
      </w:r>
      <w:r w:rsidR="00802401">
        <w:rPr>
          <w:color w:val="000000"/>
          <w:sz w:val="28"/>
          <w:szCs w:val="28"/>
        </w:rPr>
        <w:t>11</w:t>
      </w:r>
      <w:r w:rsidR="00A45989">
        <w:rPr>
          <w:color w:val="000000"/>
          <w:sz w:val="28"/>
          <w:szCs w:val="28"/>
        </w:rPr>
        <w:t xml:space="preserve">» </w:t>
      </w:r>
      <w:r w:rsidR="00802401">
        <w:rPr>
          <w:color w:val="000000"/>
          <w:sz w:val="28"/>
          <w:szCs w:val="28"/>
        </w:rPr>
        <w:t>ноября</w:t>
      </w:r>
      <w:r w:rsidR="00A459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802401" w:rsidRPr="00802401">
        <w:rPr>
          <w:b/>
          <w:color w:val="000000"/>
          <w:sz w:val="28"/>
          <w:szCs w:val="28"/>
        </w:rPr>
        <w:t>148</w:t>
      </w:r>
      <w:r>
        <w:rPr>
          <w:color w:val="000000"/>
          <w:sz w:val="28"/>
          <w:szCs w:val="28"/>
        </w:rPr>
        <w:t xml:space="preserve"> 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</w:p>
    <w:p w:rsidR="00A45989" w:rsidRDefault="00A45989" w:rsidP="00500E6B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проведения мониторинга кредиторской задолженности</w:t>
      </w:r>
    </w:p>
    <w:p w:rsidR="00500E6B" w:rsidRDefault="00500E6B" w:rsidP="00A459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муниципальных учреждений </w:t>
      </w:r>
      <w:r w:rsidR="00A45989">
        <w:rPr>
          <w:color w:val="000000"/>
          <w:sz w:val="28"/>
          <w:szCs w:val="28"/>
        </w:rPr>
        <w:t>администрации сельского поселения</w:t>
      </w:r>
    </w:p>
    <w:p w:rsidR="00A45989" w:rsidRDefault="00A45989" w:rsidP="00A459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«сельсовет Касумкентский»</w:t>
      </w:r>
    </w:p>
    <w:p w:rsidR="00500E6B" w:rsidRDefault="00500E6B" w:rsidP="00500E6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1. Основные положения</w:t>
      </w:r>
    </w:p>
    <w:p w:rsidR="00500E6B" w:rsidRDefault="00500E6B" w:rsidP="00500E6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Порядок проведения мониторинга кредиторской задолженности (далее - Порядок) разработан в целях усиления контроля за использованием средств бюджета муниципального образования и направлен на снижение кредиторской задолженности учреждений </w:t>
      </w:r>
      <w:r w:rsidR="00A45989">
        <w:rPr>
          <w:color w:val="000000"/>
          <w:sz w:val="28"/>
          <w:szCs w:val="28"/>
        </w:rPr>
        <w:t>администрации МО СП «сельсовет Касумкентский»</w:t>
      </w:r>
      <w:r>
        <w:rPr>
          <w:color w:val="000000"/>
          <w:sz w:val="28"/>
          <w:szCs w:val="28"/>
        </w:rPr>
        <w:t>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Термины, приведенные в настоящем порядке, используются в том же значении, в котором они определены в федеральном законодательстве.  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целях оптимизации объемов кредиторской задолженности главные распорядители осуществляют оперативный контроль (далее - мониторинг) за состоянием кредиторской задолженности подведомственных им учреждений.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Мониторинг кредиторской задолженности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Мониторинг кредиторской задолженности осуществляется главными распорядителями </w:t>
      </w:r>
      <w:r w:rsidR="00A45989">
        <w:rPr>
          <w:rFonts w:eastAsia="Times New Roman"/>
          <w:color w:val="000000"/>
          <w:sz w:val="28"/>
          <w:szCs w:val="28"/>
        </w:rPr>
        <w:t>МБУ «Благоустройство села Касумкент» и МУП ЖКХ «</w:t>
      </w:r>
      <w:proofErr w:type="gramStart"/>
      <w:r w:rsidR="00A45989">
        <w:rPr>
          <w:rFonts w:eastAsia="Times New Roman"/>
          <w:color w:val="000000"/>
          <w:sz w:val="28"/>
          <w:szCs w:val="28"/>
        </w:rPr>
        <w:t>Касумкент»</w:t>
      </w:r>
      <w:r>
        <w:rPr>
          <w:color w:val="000000"/>
          <w:sz w:val="28"/>
          <w:szCs w:val="28"/>
        </w:rPr>
        <w:t xml:space="preserve">  на</w:t>
      </w:r>
      <w:proofErr w:type="gramEnd"/>
      <w:r>
        <w:rPr>
          <w:color w:val="000000"/>
          <w:sz w:val="28"/>
          <w:szCs w:val="28"/>
        </w:rPr>
        <w:t xml:space="preserve"> основании данных бухгалтерского учёта по состоянию на первое число месяца, следующего за отчётным.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Мониторинг за состоянием кредиторской задолженности осуществляются по кодам счетов бюджетного учета в разрезе видов финансового обеспечения (деятельности), в том числе: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1 -  бюджетная деятельность;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2 -  собственные доходы учреждения;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4 -  субсидии на выполнение муниципального задания;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5 -  субсидии на иные цели;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6 -  бюджетные инвестиции.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Муниципальные учреждения ежемесячно в срок до ХХ числа месяца, следующего за отчетным, представляют главным распорядителям на бумажном носителе и в электронном виде сведения о состоянии просроченной кредиторской задолженности по форме, разработанной подразделением, и сведения о превышении предельно допустимых значениях просроченной кредиторской задолженности бюджетных и автономных учреждений по форме, разработанной подразделением. Кроме того, в срок до </w:t>
      </w:r>
      <w:r w:rsidR="00A4598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числа месяца, следующего за отчетным, представляются сведения о состоянии кредиторской задолженности по форме, разработанной подразделением.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2.4. В случае если предельно допустимые значения просроченной кредиторской задолженности превышают установленные, то руководитель такого учреждения представляет главному распорядителю пояснительную записку, в которой указывает причины неудовлетворительных результатов и мероприятия, направленные на снижение или ликвидацию просроченной кредиторской задолженности.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   Главные распорядители ежемесячно обобщают полученную информацию о состоянии кредиторской задолженности по подведомственным учреждениям, а также дополняют её сведениями о состоянии кредиторской и просроченной кредиторской задолженности по данным бухгалтерского учёта главного распорядителя.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  Сводные сведения о состоянии кредиторской задолженности и просроченной кредиторской задолженности по формам, разработанным подразделением, главные распорядители представляют в подразделение до </w:t>
      </w:r>
      <w:r w:rsidR="00A4598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-го числа месяца, следующего за отчётным, на бумажном носителе и в электронном виде, а сведения о состоянии кредиторской задолженности по форме, разработанной подразделением, до </w:t>
      </w:r>
      <w:r w:rsidR="00A4598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-го числа месяца, следующего за отчетным.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К результатам мониторинга главные распорядители прилагают пояснительную записку о мерах, принятых главными распорядителями по снижению и (или) недопущению просроченной кредиторской задолженности.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Руководители главных распорядителей несут ответственность за полноту и достоверность данных, передаваемых в подразделение.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2.9. В случае отсутствия цифровых значений вышеупомянутые формы не заполняются, а главные распорядители направляют в подразделение письмо об отсутствии просроченной кредиторской задолженности в срок до </w:t>
      </w:r>
      <w:r w:rsidR="00A45989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-го числа месяца, следующего за отчётным. 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3. Мероприятия по сокращению, ликвидации и реструктуризации просроченной кредиторской задолженности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Просроченная кредиторская задолженность принимается к погашению за счет ассигнований, предусмотренных главным распорядителям в бюджете муниципального района на текущий и очередной финансовые годы, а также средств, предусмотренных планом финансово-хозяйственной деятельности по соответствующим видам финансового обеспечения.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При необходимости главные распорядители принимают меры в соответствии с нормативными правовыми актами Российской Федерации, РД и муниципальными правовыми актами.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В отношении просроченной кредиторской задолженности, срок погашения которой составляет более одного года, но не превышает срока исковой давности, определенного гражданским законодательством Российской Федерации, учреждения принимают меры для заключения с кредитором соглашения о реструктуризации просроченной кредиторской задолженности, с оформлением графика погашения просроченной кредиторской задолженности.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Вопросы урегулирования просроченной кредиторской задолженности, требующей уточнения, решаются в индивидуальном порядке путем переговоров между учреждениями и кредиторами.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3.5. Погашение просроченной кредиторской задолженности по решению суда осуществляется в соответствии с законодательством Российской Федерации.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4. Результаты мониторинга.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4.1. Результаты мониторинга используются: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осуществлении главными распорядителями контроля предельно допустимых значений просроченной кредиторской задолженности учреждений;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оценке качества финансового менеджмента главных распорядителей;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 при оценке эффективности деятельности учреждений;</w:t>
      </w:r>
    </w:p>
    <w:p w:rsidR="00500E6B" w:rsidRDefault="00500E6B" w:rsidP="00500E6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реализации мер по сокращению просроченной кредиторской задолженности;</w:t>
      </w:r>
    </w:p>
    <w:p w:rsidR="00500E6B" w:rsidRDefault="00500E6B" w:rsidP="00500E6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прогнозировании расходной части бюджета муниципального района на очередной финансовый год и плановый период, а также при текущем прогнозировании расходов бюджета.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Подразделение анализирует полученную в ходе мониторинга информацию и использует её для составления бюджетной отчетности, аналитических отчетов и материалов для докладов руководству органов местного самоуправления</w:t>
      </w:r>
      <w:r w:rsidR="00A45989">
        <w:rPr>
          <w:color w:val="000000"/>
          <w:sz w:val="28"/>
          <w:szCs w:val="28"/>
        </w:rPr>
        <w:t xml:space="preserve"> – главе администрации СП «сельсовет Касумкентский».</w:t>
      </w:r>
      <w:r>
        <w:rPr>
          <w:color w:val="000000"/>
          <w:sz w:val="28"/>
          <w:szCs w:val="28"/>
        </w:rPr>
        <w:t xml:space="preserve">  </w:t>
      </w:r>
    </w:p>
    <w:p w:rsidR="00500E6B" w:rsidRDefault="00500E6B" w:rsidP="00500E6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Результаты мониторинга размещаются в сети Интернет </w:t>
      </w:r>
      <w:proofErr w:type="gramStart"/>
      <w:r>
        <w:rPr>
          <w:color w:val="000000"/>
          <w:sz w:val="28"/>
          <w:szCs w:val="28"/>
        </w:rPr>
        <w:t>на  сайте</w:t>
      </w:r>
      <w:proofErr w:type="gramEnd"/>
      <w:r>
        <w:rPr>
          <w:color w:val="000000"/>
          <w:sz w:val="28"/>
          <w:szCs w:val="28"/>
        </w:rPr>
        <w:t xml:space="preserve"> Администрации </w:t>
      </w:r>
      <w:r w:rsidR="00A45989">
        <w:rPr>
          <w:color w:val="000000"/>
          <w:sz w:val="28"/>
          <w:szCs w:val="28"/>
        </w:rPr>
        <w:t>СП «сельсовет Касумкентский» до 25</w:t>
      </w:r>
      <w:r>
        <w:rPr>
          <w:color w:val="000000"/>
          <w:sz w:val="28"/>
          <w:szCs w:val="28"/>
        </w:rPr>
        <w:t xml:space="preserve"> числа месяца, (определяется периодичность размещения муниципалитетом).</w:t>
      </w:r>
    </w:p>
    <w:p w:rsidR="00500E6B" w:rsidRDefault="00500E6B" w:rsidP="00500E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E6B" w:rsidRDefault="00500E6B" w:rsidP="004F75F5">
      <w:pPr>
        <w:spacing w:after="0"/>
        <w:rPr>
          <w:rFonts w:cstheme="minorBidi"/>
        </w:rPr>
      </w:pPr>
    </w:p>
    <w:sectPr w:rsidR="00500E6B" w:rsidSect="00A45989">
      <w:pgSz w:w="12240" w:h="15840"/>
      <w:pgMar w:top="142" w:right="850" w:bottom="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D5"/>
    <w:rsid w:val="00002346"/>
    <w:rsid w:val="004F75F5"/>
    <w:rsid w:val="00500E6B"/>
    <w:rsid w:val="00633B63"/>
    <w:rsid w:val="007F37D5"/>
    <w:rsid w:val="00802401"/>
    <w:rsid w:val="009F3E24"/>
    <w:rsid w:val="00A45989"/>
    <w:rsid w:val="00C66359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A13B3-13A7-4612-9329-AC6F583E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B6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500E6B"/>
    <w:pPr>
      <w:suppressAutoHyphens/>
      <w:spacing w:after="0" w:line="240" w:lineRule="auto"/>
    </w:pPr>
    <w:rPr>
      <w:rFonts w:ascii="Times New Roman" w:eastAsia="Times New Roman" w:hAnsi="Times New Roman"/>
      <w:b/>
      <w:bCs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500E6B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listparagraph">
    <w:name w:val="listparagraph"/>
    <w:basedOn w:val="a"/>
    <w:uiPriority w:val="99"/>
    <w:rsid w:val="00500E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02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40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2020-11-11T12:52:00Z</cp:lastPrinted>
  <dcterms:created xsi:type="dcterms:W3CDTF">2020-07-10T08:16:00Z</dcterms:created>
  <dcterms:modified xsi:type="dcterms:W3CDTF">2020-11-11T12:52:00Z</dcterms:modified>
</cp:coreProperties>
</file>