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5D" w:rsidRPr="00AB3E2B" w:rsidRDefault="00E1675D" w:rsidP="00E1675D">
      <w:pPr>
        <w:ind w:left="-284"/>
        <w:jc w:val="center"/>
      </w:pPr>
      <w:r w:rsidRPr="007E0115">
        <w:rPr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5D" w:rsidRPr="00E1675D" w:rsidRDefault="00E1675D" w:rsidP="00E167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675D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E1675D" w:rsidRPr="00E1675D" w:rsidRDefault="00E1675D" w:rsidP="00E16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5D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</w:t>
      </w:r>
    </w:p>
    <w:p w:rsidR="00E1675D" w:rsidRPr="00E1675D" w:rsidRDefault="00E1675D" w:rsidP="00E167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67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«сельсовет Касумкентский»</w:t>
      </w:r>
    </w:p>
    <w:p w:rsidR="00E1675D" w:rsidRPr="00E1675D" w:rsidRDefault="00E1675D" w:rsidP="00E1675D">
      <w:pPr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16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75D">
        <w:rPr>
          <w:rFonts w:ascii="Times New Roman" w:hAnsi="Times New Roman" w:cs="Times New Roman"/>
          <w:b/>
        </w:rPr>
        <w:t>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E1675D" w:rsidRPr="00E1675D" w:rsidTr="00547E26">
        <w:trPr>
          <w:trHeight w:val="243"/>
          <w:jc w:val="center"/>
        </w:trPr>
        <w:tc>
          <w:tcPr>
            <w:tcW w:w="9854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E1675D" w:rsidRPr="00E1675D" w:rsidRDefault="00E1675D" w:rsidP="00E1675D">
            <w:pPr>
              <w:tabs>
                <w:tab w:val="center" w:pos="5269"/>
                <w:tab w:val="right" w:pos="10538"/>
              </w:tabs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675D" w:rsidRPr="00E1675D" w:rsidRDefault="00E1675D" w:rsidP="00E1675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1675D">
        <w:rPr>
          <w:rFonts w:ascii="Times New Roman" w:hAnsi="Times New Roman" w:cs="Times New Roman"/>
          <w:sz w:val="28"/>
          <w:szCs w:val="28"/>
        </w:rPr>
        <w:t xml:space="preserve"> </w:t>
      </w:r>
      <w:r w:rsidRPr="00E1675D">
        <w:rPr>
          <w:rFonts w:ascii="Times New Roman" w:hAnsi="Times New Roman" w:cs="Times New Roman"/>
          <w:sz w:val="28"/>
          <w:szCs w:val="28"/>
          <w:u w:val="single"/>
        </w:rPr>
        <w:t>«11» июня 2020 г.</w:t>
      </w:r>
      <w:r w:rsidRPr="00E167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675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675D">
        <w:rPr>
          <w:rFonts w:ascii="Times New Roman" w:hAnsi="Times New Roman" w:cs="Times New Roman"/>
          <w:sz w:val="28"/>
          <w:szCs w:val="28"/>
          <w:u w:val="single"/>
        </w:rPr>
        <w:t xml:space="preserve">№____  </w:t>
      </w:r>
    </w:p>
    <w:p w:rsidR="00E1675D" w:rsidRDefault="00E1675D" w:rsidP="00E1675D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5D" w:rsidRDefault="00E1675D" w:rsidP="00E1675D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5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8607F" w:rsidRDefault="006200CA" w:rsidP="00E1675D">
      <w:pPr>
        <w:tabs>
          <w:tab w:val="left" w:pos="4170"/>
        </w:tabs>
        <w:spacing w:after="0"/>
        <w:jc w:val="center"/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  <w:t>Об утверждении Положения о кадровом резерве для замещения вакантных должностей муниципальной службы</w:t>
      </w:r>
    </w:p>
    <w:p w:rsidR="006200CA" w:rsidRPr="00D743D8" w:rsidRDefault="006200CA" w:rsidP="00E16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  <w:t xml:space="preserve">в администрации </w:t>
      </w:r>
      <w:r w:rsidR="00D03A72"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  <w:t xml:space="preserve">муниципального образования </w:t>
      </w:r>
      <w:r w:rsidR="00204505"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  <w:t>«сельсовет «Касумкентский</w:t>
      </w:r>
      <w:r w:rsidRPr="00C8607F">
        <w:rPr>
          <w:rFonts w:ascii="Times New Roman" w:eastAsia="Times New Roman" w:hAnsi="Times New Roman" w:cs="Times New Roman"/>
          <w:b/>
          <w:color w:val="3B4248"/>
          <w:sz w:val="28"/>
          <w:szCs w:val="28"/>
        </w:rPr>
        <w:t>»</w:t>
      </w:r>
    </w:p>
    <w:p w:rsidR="006200CA" w:rsidRPr="00D743D8" w:rsidRDefault="006200CA" w:rsidP="00E1675D">
      <w:pPr>
        <w:tabs>
          <w:tab w:val="left" w:pos="5150"/>
        </w:tabs>
        <w:spacing w:after="0" w:line="240" w:lineRule="auto"/>
        <w:jc w:val="center"/>
        <w:rPr>
          <w:rFonts w:ascii="Arial" w:eastAsia="Times New Roman" w:hAnsi="Arial" w:cs="Arial"/>
          <w:b/>
          <w:color w:val="3B4248"/>
          <w:sz w:val="16"/>
          <w:szCs w:val="16"/>
        </w:rPr>
      </w:pPr>
    </w:p>
    <w:p w:rsidR="006200CA" w:rsidRPr="00D743D8" w:rsidRDefault="006200CA" w:rsidP="006200CA">
      <w:pPr>
        <w:spacing w:after="88" w:line="240" w:lineRule="auto"/>
        <w:rPr>
          <w:rFonts w:ascii="Arial" w:eastAsia="Times New Roman" w:hAnsi="Arial" w:cs="Arial"/>
          <w:color w:val="3B4248"/>
          <w:sz w:val="16"/>
          <w:szCs w:val="16"/>
        </w:rPr>
      </w:pPr>
      <w:r w:rsidRPr="00D743D8">
        <w:rPr>
          <w:rFonts w:ascii="Times New Roman" w:eastAsia="Times New Roman" w:hAnsi="Times New Roman" w:cs="Times New Roman"/>
          <w:color w:val="3B4248"/>
          <w:sz w:val="27"/>
          <w:szCs w:val="27"/>
        </w:rPr>
        <w:t> </w:t>
      </w:r>
    </w:p>
    <w:p w:rsidR="00F82F9D" w:rsidRPr="00D743D8" w:rsidRDefault="006200CA" w:rsidP="00F82F9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6" w:history="1">
        <w:r w:rsidRPr="006E27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 от 2 марта 2007 г. № 25-ФЗ 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«О муниципальной службе в Российской Федерации»,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Дагестан </w:t>
      </w:r>
      <w:r w:rsidR="00C8607F" w:rsidRPr="006E27ED">
        <w:rPr>
          <w:rFonts w:ascii="Times New Roman" w:hAnsi="Times New Roman" w:cs="Times New Roman"/>
          <w:sz w:val="28"/>
          <w:szCs w:val="28"/>
        </w:rPr>
        <w:t xml:space="preserve">от 11 марта 2008 года № 9 «О муниципальной службе в Республике Дагестан»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в целях формирования кадрового резерва для замещения вакантных должностей муниципальной службы в администрации</w:t>
      </w:r>
      <w:r w:rsidR="00F82F9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9D">
        <w:rPr>
          <w:rFonts w:ascii="Times New Roman" w:eastAsia="Times New Roman" w:hAnsi="Times New Roman" w:cs="Times New Roman"/>
          <w:sz w:val="28"/>
          <w:szCs w:val="28"/>
        </w:rPr>
        <w:t>«сельсовет «Касумкентск</w:t>
      </w:r>
      <w:r w:rsidR="00E75041">
        <w:rPr>
          <w:rFonts w:ascii="Times New Roman" w:eastAsia="Times New Roman" w:hAnsi="Times New Roman" w:cs="Times New Roman"/>
          <w:sz w:val="28"/>
          <w:szCs w:val="28"/>
        </w:rPr>
        <w:t>ий», АСП</w:t>
      </w:r>
      <w:r w:rsidR="00F82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9D" w:rsidRPr="00D74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9D">
        <w:rPr>
          <w:rFonts w:ascii="Times New Roman" w:eastAsia="Times New Roman" w:hAnsi="Times New Roman" w:cs="Times New Roman"/>
          <w:sz w:val="28"/>
          <w:szCs w:val="28"/>
        </w:rPr>
        <w:t xml:space="preserve">«сельсовет «Касумкентский», </w:t>
      </w:r>
      <w:r w:rsidR="00F82F9D"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6200C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755588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1. Утвердить прилагаемое </w:t>
      </w:r>
      <w:hyperlink r:id="rId7" w:anchor="P38" w:history="1">
        <w:r w:rsidR="006200CA" w:rsidRPr="006E27ED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 о кадровом резерве для замещения вакантных должностей муниципальной службы </w:t>
      </w:r>
      <w:r w:rsidR="00205D2A" w:rsidRPr="006E27ED">
        <w:rPr>
          <w:rFonts w:ascii="Times New Roman" w:eastAsia="Times New Roman" w:hAnsi="Times New Roman" w:cs="Times New Roman"/>
          <w:sz w:val="28"/>
          <w:szCs w:val="28"/>
        </w:rPr>
        <w:t>в администрации</w:t>
      </w:r>
      <w:r w:rsidR="00205D2A" w:rsidRPr="00D74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33F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</w:t>
      </w:r>
      <w:r w:rsidR="00F8035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5D2A"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(далее - Положение).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755588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2. Установить, что лица, включенные в кадровый резерв для замещения вакантных должностей муниц</w:t>
      </w:r>
      <w:r w:rsidR="006D6394">
        <w:rPr>
          <w:rFonts w:ascii="Times New Roman" w:eastAsia="Times New Roman" w:hAnsi="Times New Roman" w:cs="Times New Roman"/>
          <w:sz w:val="28"/>
          <w:szCs w:val="28"/>
        </w:rPr>
        <w:t>ипальной службы в администрации сельского поселения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566">
        <w:rPr>
          <w:rFonts w:ascii="Times New Roman" w:eastAsia="Times New Roman" w:hAnsi="Times New Roman" w:cs="Times New Roman"/>
          <w:sz w:val="28"/>
          <w:szCs w:val="28"/>
        </w:rPr>
        <w:t>«сельсовет « Касумкентский</w:t>
      </w:r>
      <w:r w:rsidR="006D639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сформированный до вступления в силу настоящего постановления, считаются состоящими в кадровом резерве для замещения вакантных должностей муниципальной службы в администрации </w:t>
      </w:r>
      <w:r w:rsidR="00414566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до наступления оснований для исключения из него в порядке, предусмотренном настоящим </w:t>
      </w:r>
      <w:hyperlink r:id="rId8" w:anchor="P38" w:history="1">
        <w:r w:rsidR="006200CA" w:rsidRPr="006E27ED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755588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3. Руководителям структурных подразделений администрации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BA8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, являющихся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юридически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лицами,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организовать работу с кадровым резервом в соответствии с настоящим </w:t>
      </w:r>
      <w:hyperlink r:id="rId9" w:anchor="P38" w:history="1">
        <w:r w:rsidR="006200CA" w:rsidRPr="006E27ED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755588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4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97BA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Уполномоченному подразделению в сфере кадрового обеспечения </w:t>
      </w:r>
      <w:r w:rsidR="006200CA" w:rsidRPr="00B97BA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BA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«сельсовет «Касумкентский»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обеспечить официальное обнародование настоящего постановления на официальном сайте </w:t>
      </w:r>
      <w:r w:rsidR="00B97BA8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755588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         5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обнародования </w:t>
      </w:r>
      <w:r w:rsidR="00410CC0" w:rsidRPr="006E27ED">
        <w:rPr>
          <w:rFonts w:ascii="Times New Roman" w:eastAsia="Times New Roman" w:hAnsi="Times New Roman" w:cs="Times New Roman"/>
          <w:sz w:val="28"/>
          <w:szCs w:val="28"/>
        </w:rPr>
        <w:t>(печатное издание).</w:t>
      </w:r>
    </w:p>
    <w:p w:rsidR="006200CA" w:rsidRPr="00D743D8" w:rsidRDefault="006200CA" w:rsidP="006200C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55B3" w:rsidRDefault="004E55B3" w:rsidP="004E55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И.о. главы администрации СП</w:t>
      </w:r>
    </w:p>
    <w:p w:rsidR="004E55B3" w:rsidRPr="00AC59DB" w:rsidRDefault="004E55B3" w:rsidP="004E55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«сельсовет Касумкентский»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Ф.А.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Мамедяров</w:t>
      </w:r>
      <w:proofErr w:type="spellEnd"/>
    </w:p>
    <w:p w:rsidR="004E55B3" w:rsidRPr="00AC59DB" w:rsidRDefault="004E55B3" w:rsidP="004E55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675D" w:rsidRDefault="00E1675D" w:rsidP="004E55B3">
      <w:pPr>
        <w:tabs>
          <w:tab w:val="left" w:pos="7598"/>
        </w:tabs>
        <w:spacing w:after="88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1675D" w:rsidRDefault="00E1675D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200CA" w:rsidRPr="00BA67C0" w:rsidRDefault="00410CC0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A67C0">
        <w:rPr>
          <w:rFonts w:ascii="Times New Roman" w:eastAsia="Times New Roman" w:hAnsi="Times New Roman" w:cs="Times New Roman"/>
          <w:sz w:val="20"/>
          <w:szCs w:val="20"/>
        </w:rPr>
        <w:t xml:space="preserve">Утверждено </w:t>
      </w:r>
    </w:p>
    <w:p w:rsidR="00410CC0" w:rsidRPr="00BA67C0" w:rsidRDefault="00410CC0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A67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6E27ED" w:rsidRPr="00BA67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67C0">
        <w:rPr>
          <w:rFonts w:ascii="Times New Roman" w:eastAsia="Times New Roman" w:hAnsi="Times New Roman" w:cs="Times New Roman"/>
          <w:sz w:val="20"/>
          <w:szCs w:val="20"/>
        </w:rPr>
        <w:t>постановлением АСП</w:t>
      </w:r>
    </w:p>
    <w:p w:rsidR="00BA67C0" w:rsidRPr="00BA67C0" w:rsidRDefault="00CF0588" w:rsidP="00BA67C0">
      <w:pPr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A67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BA67C0" w:rsidRPr="00BA67C0">
        <w:rPr>
          <w:rFonts w:ascii="Times New Roman" w:eastAsia="Times New Roman" w:hAnsi="Times New Roman" w:cs="Times New Roman"/>
          <w:sz w:val="20"/>
          <w:szCs w:val="20"/>
        </w:rPr>
        <w:t>«с/с «Касумкентский»</w:t>
      </w:r>
    </w:p>
    <w:p w:rsidR="00CF0588" w:rsidRPr="00BA67C0" w:rsidRDefault="006E27ED" w:rsidP="00BA67C0">
      <w:pPr>
        <w:spacing w:after="0" w:line="240" w:lineRule="exact"/>
        <w:jc w:val="right"/>
        <w:rPr>
          <w:rFonts w:ascii="Arial" w:eastAsia="Times New Roman" w:hAnsi="Arial" w:cs="Arial"/>
          <w:sz w:val="20"/>
          <w:szCs w:val="20"/>
        </w:rPr>
      </w:pPr>
      <w:r w:rsidRPr="00BA67C0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E1675D">
        <w:rPr>
          <w:rFonts w:ascii="Times New Roman" w:eastAsia="Times New Roman" w:hAnsi="Times New Roman" w:cs="Times New Roman"/>
          <w:sz w:val="20"/>
          <w:szCs w:val="20"/>
        </w:rPr>
        <w:t>11.06.2020г.</w:t>
      </w:r>
      <w:r w:rsidR="00BA67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F0588" w:rsidRPr="00BA67C0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E1675D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410CC0" w:rsidRPr="00BA67C0" w:rsidRDefault="00410CC0" w:rsidP="00BA67C0">
      <w:pPr>
        <w:spacing w:after="88" w:line="240" w:lineRule="auto"/>
        <w:jc w:val="right"/>
        <w:rPr>
          <w:rFonts w:ascii="Arial" w:eastAsia="Times New Roman" w:hAnsi="Arial" w:cs="Arial"/>
          <w:color w:val="3B4248"/>
          <w:sz w:val="20"/>
          <w:szCs w:val="20"/>
        </w:rPr>
      </w:pPr>
      <w:r w:rsidRPr="00BA67C0">
        <w:rPr>
          <w:rFonts w:ascii="Times New Roman" w:eastAsia="Times New Roman" w:hAnsi="Times New Roman" w:cs="Times New Roman"/>
          <w:color w:val="3B4248"/>
          <w:sz w:val="20"/>
          <w:szCs w:val="20"/>
        </w:rPr>
        <w:t xml:space="preserve">  </w:t>
      </w:r>
    </w:p>
    <w:p w:rsidR="00410CC0" w:rsidRPr="00BA67C0" w:rsidRDefault="00410CC0" w:rsidP="00BA67C0">
      <w:pPr>
        <w:spacing w:after="88" w:line="240" w:lineRule="auto"/>
        <w:jc w:val="right"/>
        <w:rPr>
          <w:rFonts w:ascii="Arial" w:eastAsia="Times New Roman" w:hAnsi="Arial" w:cs="Arial"/>
          <w:color w:val="3B4248"/>
          <w:sz w:val="20"/>
          <w:szCs w:val="20"/>
        </w:rPr>
      </w:pPr>
    </w:p>
    <w:p w:rsidR="006200CA" w:rsidRPr="00BA67C0" w:rsidRDefault="006200CA" w:rsidP="00BA67C0">
      <w:pPr>
        <w:spacing w:after="88" w:line="240" w:lineRule="auto"/>
        <w:jc w:val="right"/>
        <w:rPr>
          <w:rFonts w:ascii="Arial" w:eastAsia="Times New Roman" w:hAnsi="Arial" w:cs="Arial"/>
          <w:color w:val="3B4248"/>
          <w:sz w:val="20"/>
          <w:szCs w:val="20"/>
        </w:rPr>
      </w:pPr>
      <w:bookmarkStart w:id="1" w:name="P38"/>
      <w:bookmarkEnd w:id="1"/>
      <w:r w:rsidRPr="00BA67C0">
        <w:rPr>
          <w:rFonts w:ascii="Times New Roman" w:eastAsia="Times New Roman" w:hAnsi="Times New Roman" w:cs="Times New Roman"/>
          <w:color w:val="3B4248"/>
          <w:sz w:val="20"/>
          <w:szCs w:val="20"/>
        </w:rPr>
        <w:t> </w:t>
      </w:r>
    </w:p>
    <w:p w:rsidR="006200CA" w:rsidRPr="00BA67C0" w:rsidRDefault="006200CA" w:rsidP="00BA67C0">
      <w:pPr>
        <w:spacing w:after="88" w:line="240" w:lineRule="auto"/>
        <w:jc w:val="center"/>
        <w:rPr>
          <w:rFonts w:ascii="Arial" w:eastAsia="Times New Roman" w:hAnsi="Arial" w:cs="Arial"/>
          <w:color w:val="3B4248"/>
          <w:sz w:val="16"/>
          <w:szCs w:val="16"/>
        </w:rPr>
      </w:pPr>
      <w:r w:rsidRPr="00D743D8">
        <w:rPr>
          <w:rFonts w:ascii="Times New Roman" w:eastAsia="Times New Roman" w:hAnsi="Times New Roman" w:cs="Times New Roman"/>
          <w:color w:val="3B4248"/>
          <w:sz w:val="27"/>
          <w:szCs w:val="27"/>
        </w:rPr>
        <w:t> </w:t>
      </w:r>
      <w:r w:rsidRPr="00D743D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200CA" w:rsidRPr="00D743D8" w:rsidRDefault="006200CA" w:rsidP="00C71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b/>
          <w:sz w:val="28"/>
          <w:szCs w:val="28"/>
        </w:rPr>
        <w:t>о кадровом резерве для замещения вакантных должностей</w:t>
      </w:r>
    </w:p>
    <w:p w:rsidR="006200CA" w:rsidRPr="00BA67C0" w:rsidRDefault="006200CA" w:rsidP="00C71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службы в администрации </w:t>
      </w:r>
      <w:r w:rsidR="00D03A7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A67C0" w:rsidRPr="00BA67C0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«сельсовет «Касумкентский»</w:t>
      </w:r>
    </w:p>
    <w:p w:rsidR="006200CA" w:rsidRPr="00BA67C0" w:rsidRDefault="006200CA" w:rsidP="006200CA">
      <w:pPr>
        <w:spacing w:after="88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7C0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200CA" w:rsidRPr="00D743D8" w:rsidRDefault="006200CA" w:rsidP="006200CA">
      <w:pPr>
        <w:spacing w:after="8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6200CA" w:rsidRPr="00D743D8" w:rsidRDefault="006200CA" w:rsidP="006200CA">
      <w:pPr>
        <w:spacing w:after="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C71BA1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D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1. Настоящее Положение в соответствии с Федеральным </w:t>
      </w:r>
      <w:hyperlink r:id="rId10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 от </w:t>
      </w:r>
      <w:r w:rsidRPr="00E406D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02 марта 2007 г. № 25-ФЗ «О муниципальной службе в Российской Федерации» (далее - Федеральный закон)</w:t>
      </w:r>
      <w:r w:rsidRPr="00E406D2">
        <w:rPr>
          <w:rFonts w:ascii="Times New Roman" w:eastAsia="Times New Roman" w:hAnsi="Times New Roman" w:cs="Times New Roman"/>
          <w:sz w:val="28"/>
          <w:szCs w:val="28"/>
        </w:rPr>
        <w:t xml:space="preserve"> и Законом Республики Дагестан </w:t>
      </w:r>
      <w:r w:rsidRPr="00E406D2">
        <w:rPr>
          <w:rFonts w:ascii="Times New Roman" w:hAnsi="Times New Roman" w:cs="Times New Roman"/>
          <w:sz w:val="28"/>
          <w:szCs w:val="28"/>
        </w:rPr>
        <w:t xml:space="preserve">от 11 марта 2008 года № 9 «О муниципальной службе в Республике Дагестан»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порядок формирования кадрового резерва для замещения вакантных должностей муниципальной службы в администрации и структурных подразделениях</w:t>
      </w:r>
      <w:r w:rsidR="002C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C0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, являющихся юридическими лицами (далее соответственно - кадровый резерв, администрация, структурные подразделения администрации) и работы с ним.</w:t>
      </w:r>
    </w:p>
    <w:p w:rsidR="006200CA" w:rsidRPr="00D743D8" w:rsidRDefault="00D03ACC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D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2. Кадровый резерв формируется для замещения вакантных должностей муниципальной службы в администрации и структурных подразделениях администрации в соответствии</w:t>
      </w:r>
      <w:r w:rsidR="002C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с </w:t>
      </w:r>
      <w:r w:rsidR="002C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Реестром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должностей муниципальной службы в</w:t>
      </w:r>
      <w:r w:rsidR="002C7F0F">
        <w:rPr>
          <w:rFonts w:ascii="Times New Roman" w:eastAsia="Times New Roman" w:hAnsi="Times New Roman" w:cs="Times New Roman"/>
          <w:sz w:val="28"/>
          <w:szCs w:val="28"/>
        </w:rPr>
        <w:t xml:space="preserve"> Республике Дагестан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, утвержденным</w:t>
      </w:r>
      <w:r w:rsidR="005B3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C6">
        <w:rPr>
          <w:rFonts w:ascii="Times New Roman" w:hAnsi="Times New Roman" w:cs="Times New Roman"/>
          <w:sz w:val="28"/>
          <w:szCs w:val="28"/>
        </w:rPr>
        <w:t xml:space="preserve">Законом Республики Дагестан от 10.06.2008 № 28 «О муниципальных должностях и Реестре должностей муниципальной службы в Республике Дагестан»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(далее - Реестр должностей).</w:t>
      </w:r>
    </w:p>
    <w:p w:rsidR="006200CA" w:rsidRPr="00D743D8" w:rsidRDefault="005B3AC6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Кадровый резерв не формируется на должности, на замещение которых формируется муниципальный резерв управленческих кадров</w:t>
      </w:r>
      <w:r w:rsidRPr="005B3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76E6B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, а также должности муниципальной службы, относящиеся к младшей группе должностей.</w:t>
      </w:r>
    </w:p>
    <w:p w:rsidR="006200CA" w:rsidRPr="00D743D8" w:rsidRDefault="002C7F0F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3. Кадровый резерв формируется в соответствии с установленными квалификационными требованиями для замещения должностей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службы как из числа граждан, так и из числа муниципальных служащих, замещающих должности муници</w:t>
      </w:r>
      <w:r w:rsidR="00E76E6B">
        <w:rPr>
          <w:rFonts w:ascii="Times New Roman" w:eastAsia="Times New Roman" w:hAnsi="Times New Roman" w:cs="Times New Roman"/>
          <w:sz w:val="28"/>
          <w:szCs w:val="28"/>
        </w:rPr>
        <w:t>пальной службы в администра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ции или структурных подразделениях администрации.</w:t>
      </w:r>
    </w:p>
    <w:p w:rsidR="006200CA" w:rsidRPr="00D743D8" w:rsidRDefault="005B3AC6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4. Кадровый резерв формируется в целях: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обеспечения равного доступа граждан к муниципальной службе;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своевременного замещения должностей муниципальной службы;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содействия формированию высокопрофессионального кадрового состава муниципальной службы;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4) содействия должностному росту муниципальных служащих.</w:t>
      </w:r>
    </w:p>
    <w:p w:rsidR="006200CA" w:rsidRPr="00D743D8" w:rsidRDefault="008740BC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5. Принципами формирования кадрового резерва являются: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добровольность включения муниципальных служащих (граждан) в кадровый резерв;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гласность при формировании кадрового резерва;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соблюдение равенства прав граждан при их включении в кадровый резерв;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4) приоритетность формирования кадрового резерва на конкурсной основе;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5) учет текущей и перспективной потребности в замещении должностей муниципальной службы;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6) взаимосвязь должностного роста муниципальных служащих с результатами оценки их профессионализма и компетентности;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7) персональная ответственность главы </w:t>
      </w:r>
      <w:r w:rsidR="008740BC" w:rsidRPr="00D743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76E6B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(далее - представитель нанимателя) за качество отбора муниципальных служащих (граждан) для включения в кадровый резерв и создание условий для должностного роста муниципальных служащих;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8) объективность оценки профессиональных и личностных качеств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муници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пальных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служащих (граждан), претендующих на включение в кадровый резерв (далее - претенденты).</w:t>
      </w:r>
    </w:p>
    <w:p w:rsidR="006200CA" w:rsidRPr="00D743D8" w:rsidRDefault="008740BC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05179">
        <w:rPr>
          <w:rFonts w:ascii="Times New Roman" w:eastAsia="Times New Roman" w:hAnsi="Times New Roman" w:cs="Times New Roman"/>
          <w:sz w:val="28"/>
          <w:szCs w:val="28"/>
        </w:rPr>
        <w:t>6. В администрации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два раза в год анализируется потребность в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кадро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вом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резерве и определяются необходимое количество и перечень должностей муниципальной службы, а также необходимая численность лиц, состоящих в кадровом резерве (далее - кандидаты).</w:t>
      </w:r>
    </w:p>
    <w:p w:rsidR="006200CA" w:rsidRPr="00D743D8" w:rsidRDefault="008740BC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При анализе потребности в кадровом резерве учитываются: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1) оценка уровня </w:t>
      </w:r>
      <w:r w:rsidR="0010736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740BC">
        <w:rPr>
          <w:rFonts w:ascii="Times New Roman" w:eastAsia="Times New Roman" w:hAnsi="Times New Roman" w:cs="Times New Roman"/>
          <w:sz w:val="28"/>
          <w:szCs w:val="28"/>
        </w:rPr>
        <w:t xml:space="preserve">меняемости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кадров муниципальных служащих и его прогноз;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доля должностей муниципальной службы, на которые сформирован кадровый резерв, в общем количестве должностей муниципальной службы;</w:t>
      </w:r>
    </w:p>
    <w:p w:rsidR="006200CA" w:rsidRPr="00D743D8" w:rsidRDefault="006200CA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количество кандидатов, подлежащих исключению из кадрового резерва в соответствии с </w:t>
      </w:r>
      <w:hyperlink r:id="rId12" w:anchor="P167" w:history="1">
        <w:r w:rsidRPr="00E406D2">
          <w:rPr>
            <w:rFonts w:ascii="Times New Roman" w:eastAsia="Times New Roman" w:hAnsi="Times New Roman" w:cs="Times New Roman"/>
            <w:sz w:val="28"/>
            <w:szCs w:val="28"/>
          </w:rPr>
          <w:t>подпунктом 4 пункта 52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3" w:anchor="P181" w:history="1">
        <w:r w:rsidRPr="00E406D2">
          <w:rPr>
            <w:rFonts w:ascii="Times New Roman" w:eastAsia="Times New Roman" w:hAnsi="Times New Roman" w:cs="Times New Roman"/>
            <w:sz w:val="28"/>
            <w:szCs w:val="28"/>
          </w:rPr>
          <w:t>подпунктом 7 пункта 53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Положения.</w:t>
      </w:r>
    </w:p>
    <w:p w:rsidR="006200CA" w:rsidRPr="00D743D8" w:rsidRDefault="008740BC" w:rsidP="0087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7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Информация о формировании кадрового резерва и работе с ним размещается на официальных сайтах администрации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(далее - Единая система) в информационно-телекоммуникационной сети Интернет (далее - сеть Интернет).</w:t>
      </w:r>
    </w:p>
    <w:p w:rsidR="006200CA" w:rsidRPr="00D743D8" w:rsidRDefault="006200CA" w:rsidP="006200CA">
      <w:pPr>
        <w:spacing w:after="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6200CA">
      <w:pPr>
        <w:spacing w:after="8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II. ПОРЯДОК ФОРМИРОВАНИЯ КАДРОВОГО РЕЗЕРВА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8740BC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01EC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Кадровый резерв формируется </w:t>
      </w:r>
      <w:r w:rsidR="00B07812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B07812" w:rsidRPr="00B07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812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0601EC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9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В кадровый резерв включаются: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граждане, претендующие на замещение вакантной должности муниципальной службы: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по результатам конкурса на замещение вакантной должности муниципальной службы с согласия указанных граждан;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2) муниципальные служащие, претендующие на замещение вакантной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должности муниципальной службы в порядке должностного роста: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по результатам конкурса на замещение вакантной должности муниципальной службы с согласия указанных муниципальных служащих;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по рекомендации аттестационной комиссии администрации о включении муниципального служащего администрации или структурных подразделений администрации в кадровый резерв по результатам аттестации с согласия указанных муниципальных служащих;</w:t>
      </w:r>
    </w:p>
    <w:p w:rsidR="006200CA" w:rsidRPr="00D743D8" w:rsidRDefault="006200CA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муниципальные служащие администрации и структурных подразделений администрации, увольняемые с муниципальной службы в связи с сокращением должностей муниципальной службы по основанию, предусмотренному </w:t>
      </w:r>
      <w:hyperlink r:id="rId14" w:history="1">
        <w:r w:rsidRPr="00E406D2">
          <w:rPr>
            <w:rFonts w:ascii="Times New Roman" w:eastAsia="Times New Roman" w:hAnsi="Times New Roman" w:cs="Times New Roman"/>
            <w:sz w:val="28"/>
            <w:szCs w:val="28"/>
          </w:rPr>
          <w:t>пунктом 2 части 1 статьи 81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Трудового кодекса Российской Федерации, - по решению представителя нанимателя с согласия указанных муниципальных служащих.</w:t>
      </w:r>
    </w:p>
    <w:p w:rsidR="006200CA" w:rsidRPr="00D743D8" w:rsidRDefault="000601EC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Конкурс на включение претендентов в кадровый резерв проводится в соответствии с нормами, предусмотренными </w:t>
      </w:r>
      <w:hyperlink r:id="rId15" w:anchor="P91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разделом III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настоящего Положения.</w:t>
      </w:r>
    </w:p>
    <w:p w:rsidR="006200CA" w:rsidRPr="00D743D8" w:rsidRDefault="000601EC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11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На каждую должность муниципальной службы в кадровом резерве может состоять не более трех кандидатов. Допускается включение одного претендента в кадровый резерв на несколько должностей муниципальной службы.</w:t>
      </w:r>
    </w:p>
    <w:p w:rsidR="006200CA" w:rsidRPr="00D743D8" w:rsidRDefault="000601EC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12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Претенденты, принимавшие участие в конкурсе на замещение вакантной должности муниципальной службы в администрации и структурных подразделений администрации и не ставшие его победителями, однако профессиональные и личностные качества которых получили высокую оценку конкурсной комиссии для проведения конкурсов на замещение вакантной должности муниципальной службы и на включение в кадровый резерв для замещения вакантной должности муниципальной службы (далее - конкурсная комиссия), по рекомендации конкурсной комиссии и с согласия таких претендентов включаются в кадровый резерв для замещения вакантной должности муниципальной службы, на замещение которой проводился конкурс.</w:t>
      </w:r>
    </w:p>
    <w:p w:rsidR="006200CA" w:rsidRPr="00D743D8" w:rsidRDefault="000601EC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Муниципальные служащие, признанные аттестационной комиссией по результатам аттестации соответствующими замещаемой ими должности муниципальной службы и рекомендованные ею к включению в кадровый резерв в порядке должностного роста, с согласия таких муниципальных служащих администрации и структурных подразделений администрации включаются в кадровый резерв.</w:t>
      </w:r>
    </w:p>
    <w:p w:rsidR="006200CA" w:rsidRPr="00D743D8" w:rsidRDefault="00107363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1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Муниципальные служащие администрации и структурных подразделений администрации, увольняемые с муниципальной службы в связи с сокращением должностей муниципальной службы по основанию, предусмотренному </w:t>
      </w:r>
      <w:hyperlink r:id="rId16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пунктом 2 части 1 статьи 81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 Трудового кодекса Российской Федерации, - по решению представителя нанимателя с согласия указанных муниципальных служащих включаются в кадровый резерв для замещения вакантных должностей муниципальной службы той же группы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должностей муниципальной службы, к которой относилась последняя замещаемая ими должность муниципальной службы.</w:t>
      </w:r>
    </w:p>
    <w:p w:rsidR="006200CA" w:rsidRPr="00D743D8" w:rsidRDefault="00107363" w:rsidP="00107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Кандидаты включаются в кадровый резерв на срок не более 3 лет.</w:t>
      </w:r>
    </w:p>
    <w:p w:rsidR="006200CA" w:rsidRPr="00D743D8" w:rsidRDefault="006200CA" w:rsidP="006200CA">
      <w:pPr>
        <w:spacing w:after="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6200CA">
      <w:pPr>
        <w:spacing w:after="8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91"/>
      <w:bookmarkEnd w:id="2"/>
      <w:r w:rsidRPr="00D743D8">
        <w:rPr>
          <w:rFonts w:ascii="Times New Roman" w:eastAsia="Times New Roman" w:hAnsi="Times New Roman" w:cs="Times New Roman"/>
          <w:sz w:val="28"/>
          <w:szCs w:val="28"/>
        </w:rPr>
        <w:t>III. КОНКУРС НА ВКЛЮЧЕНИЕ В КАДРОВЫЙ РЕЗЕРВ</w:t>
      </w:r>
    </w:p>
    <w:p w:rsidR="00107363" w:rsidRPr="00D743D8" w:rsidRDefault="006200CA" w:rsidP="006200CA">
      <w:pPr>
        <w:spacing w:after="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Конкурс на включение претендентов в кадровый резерв (далее - конкурс) объявляется по решению главы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A967B7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A967B7">
        <w:rPr>
          <w:rFonts w:ascii="Times New Roman" w:eastAsia="Times New Roman" w:hAnsi="Times New Roman" w:cs="Times New Roman"/>
          <w:sz w:val="28"/>
          <w:szCs w:val="28"/>
        </w:rPr>
        <w:t xml:space="preserve"> «сельсовет «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 xml:space="preserve">Касумкентский»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далее - глава), исходя из потребности в кадровом резерве.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17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Кадровая работа, связанная с организацией и обеспечением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проведе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конкурса, осуществляется отделом правового и кадрового обеспечения администрации.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18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 к муниципальным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служа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щим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19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Конкурс проводится конкурсной комиссией, образуемой в администрации для проведения конкурса на включение в кадровый резерв для замещения вакантных должностей муниципальной службы в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трации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конкурсная комиссия).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Конкурс заключается в оценке профессиональных и личностных качеств каждого претендента,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21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Конкурс проводится в два этапа. На первом этапе на официальном сайте администрации и в Единой системе в сети Интернет размещается объявление о приеме документов для участия в конкурсе, а также следующая информация о конкурсе: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1) наименования должностей муниципальной службы, на включение в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кадро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вый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резерв для замещения которых объявлен конкурс, квалификационные требования для замещения этих должностей;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условия прохождения муниципальной службы на этих должностях, место и время приема документов, подлежащих представлению в соответствии с настоящим Положением;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срок, до истечения которого принимаются указанные документы, предполагаемая дата проведения конкурса, место и порядок его проведения;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4) другие информационные материалы.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03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Гражданин, изъявивший желание участвовать в конкурсе, представляет в отдел правового и кадрового обеспечения администрации: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1) личное </w:t>
      </w:r>
      <w:hyperlink r:id="rId17" w:anchor="P234" w:history="1">
        <w:r w:rsidRPr="00E406D2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по форме согласно приложению к настоящему Положению;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собственноручно заполненную и подписанную </w:t>
      </w:r>
      <w:hyperlink r:id="rId18" w:history="1">
        <w:r w:rsidRPr="00E406D2">
          <w:rPr>
            <w:rFonts w:ascii="Times New Roman" w:eastAsia="Times New Roman" w:hAnsi="Times New Roman" w:cs="Times New Roman"/>
            <w:sz w:val="28"/>
            <w:szCs w:val="28"/>
          </w:rPr>
          <w:t>анкету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по форме, утвержденной распоряжением Правительства Российской Федерации от 26 мая 2005 г. № 667-р (далее - анкета), с приложением фотографии;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копию паспорта или заменяющего его документа (соответствующий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документ предъявляется лично по прибытии на конкурс);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копию трудовой книжки (за исключением случаев, когда трудовая деятельность осуществляется впервые), заверенную нотариально или кадровой службой по месту работы, либо иные документы, подтверждающие трудовую деятельность гражданина;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5)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по учетной </w:t>
      </w:r>
      <w:hyperlink r:id="rId19" w:history="1">
        <w:r w:rsidRPr="00E406D2">
          <w:rPr>
            <w:rFonts w:ascii="Times New Roman" w:eastAsia="Times New Roman" w:hAnsi="Times New Roman" w:cs="Times New Roman"/>
            <w:sz w:val="28"/>
            <w:szCs w:val="28"/>
          </w:rPr>
          <w:t>форме 001-ГС/у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00CA" w:rsidRPr="00D743D8" w:rsidRDefault="006200CA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6)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и иными нормативными правовыми актами.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Муниципальный служащий, замещающий должность муниципальной службы в администрации или структурном подразделении администрации, изъявивший желание участвовать в конкурсе, подает </w:t>
      </w:r>
      <w:hyperlink r:id="rId20" w:anchor="P234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по форме согласно приложению к настоящему Положению.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1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Муниципальный служащий, замещающий должность муниципальной службы в ином органе местного самоуправления, изъявивший желание участвовать в конкурсе, представляет в отдел правового и кадрового обеспечения администрации </w:t>
      </w:r>
      <w:hyperlink r:id="rId21" w:anchor="P234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="00707CA8">
        <w:rPr>
          <w:rFonts w:ascii="Times New Roman" w:eastAsia="Times New Roman" w:hAnsi="Times New Roman" w:cs="Times New Roman"/>
          <w:sz w:val="28"/>
          <w:szCs w:val="28"/>
        </w:rPr>
        <w:t> по форме согласно приложению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 и заполненную, подписанную и заверенную кадровой службой иного органа местного самоуправления анкету, с фотографией.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Документы, указанные в </w:t>
      </w:r>
      <w:hyperlink r:id="rId22" w:anchor="P103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пунктах 23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- </w:t>
      </w:r>
      <w:hyperlink r:id="rId23" w:anchor="P113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25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настоящего Положения, представляются в течение 21 календарного дня со дня размещения объявления об их приеме на официальном сайте и в Единой системе в сети Интернет в отдел правового и кадрового обеспечения администрации претендентами лично, посредством направления по почте или в электронном виде с использованием указанной информационной системы.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16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глава вправе перенести сроки их приема.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представленных гражданином для участия в конкурсе, подлежит проверке.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Претендент не допускается к участию в конкурсе в случае его несоответствия квалификационным требованиям для замещения должностей муниципальной службы, на включение в кадровый резерв для замещения которых объявлен конкурс, а также требованиям к муниципальным служащим, установленным законодательством Российской Федерации о муниципальной службе.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29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Претенденты, не допущенные к участию в конкурсе в соответствии с </w:t>
      </w:r>
      <w:hyperlink r:id="rId24" w:anchor="P116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пунктом 27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25" w:anchor="P118" w:history="1">
        <w:r w:rsidR="006200CA" w:rsidRPr="00E406D2">
          <w:rPr>
            <w:rFonts w:ascii="Times New Roman" w:eastAsia="Times New Roman" w:hAnsi="Times New Roman" w:cs="Times New Roman"/>
            <w:sz w:val="28"/>
            <w:szCs w:val="28"/>
          </w:rPr>
          <w:t>29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настоящего Положения, информируются в письменной форме председателем конкурсной комиссии о причинах отказа в участии в конкурсе.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В случае если претендент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в сети Интернет.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Решение о дате, месте и времени проведения второго этапа конкурса принимается главой после проверки достоверности сведений, представленных претендентами на замещение вакантной должности муниципальной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главой.</w:t>
      </w:r>
    </w:p>
    <w:p w:rsidR="006200CA" w:rsidRPr="00D743D8" w:rsidRDefault="00107363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иными нормативными правовыми актами Российской Федерации поступлению гражданина на муниципальную службу, он информируется председателем конкурсной комиссии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в сети Интернет.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Претендент на замещение вакантной должности муниципальной службы, не допущенный к участию во втором этапе конкурса, вправе обжаловать это решение в соответствии с законодательством Российской Федерации.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32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Администрация не позднее чем за 15 календарных дней до начала второго этапа конкурса размещает на своем официальном сайте и в Единой системе в сети Интернет информацию о дате, месте и времени его проведения, список претендентов, допущенных к участию в конкурсе и направляет претендентам соответствующие сообщения в письменной форме, при этом претендентам, которые представили документы для участии в конкурсе в электронном виде, - в форме электронного документа, подписанного усиленной квалифицированной подписью, с использованием Единой системы в сети Интернет.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При проведении конкурса конкурсная комиссия оценивает претендентов на основании документов, представленных ими, а также на основе конкурсных процедур с использованием не противоречащих федеральным законам, и другим нормативным правовым актам Российской Федерации методов оценки профессиональных и личностных качеств претендентов,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муниципальной службы, на включение в кадровый резерв для замещения которых претендуют указанные лица.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4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Сообщения о результатах конкурса в 7-дневный срок со дня его завершения направляются претендентам в письменной форме, при этом претендентам,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системы. Информация о результатах конкурса в этот же срок размещается на официальном сайте администрации и в Единой системе в сети Интернет.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По результатам конкурса не позднее 14 дней со дня принятия конкурсной комиссией решения издается правовой акт администрации о включении в кадровый резерв претендентов, в отношении которых принято соответствующее решение.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Если по результатам конкурса из числа претендентов не выявлены победители конкурса в связи с недостаточным уровнем их знаний и умений, наличие которых необходимо для исполнения должностных обязанностей по должности муниципальной службы, для формирования кадрового резерва на которую был объявлен конкурс, глава может принять решение о проведении повторного конкурса.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По результатам конкурса конкурсная комиссия вправе рекомендовать главе включить в кадровый резерв на одну вакантную должность муниципальной службы несколько претендентов, показавших высокий уровень профессиональной подготовки.</w:t>
      </w:r>
    </w:p>
    <w:p w:rsidR="006200CA" w:rsidRPr="00D743D8" w:rsidRDefault="009539AF" w:rsidP="0095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Документы претендентов, не допущенных к участию в конкурсе, и претендентов,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отделе правового и кадрового обеспечения администрации,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200CA" w:rsidRPr="00D743D8" w:rsidRDefault="009539AF" w:rsidP="00337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39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200CA" w:rsidRPr="00D743D8" w:rsidRDefault="009539AF" w:rsidP="003370F2">
      <w:pPr>
        <w:spacing w:after="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0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Претенденты, не допущенные к участию в конкурсе, вправе обжаловать это решение в соответствии с зако</w:t>
      </w:r>
      <w:r w:rsidR="003370F2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6200CA" w:rsidRPr="00D743D8" w:rsidRDefault="006200CA" w:rsidP="006200CA">
      <w:pPr>
        <w:spacing w:after="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3370F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IV. ПОРЯДОК РАБОТЫ С КАДРОВЫМ РЕЗЕРВОМ</w:t>
      </w:r>
    </w:p>
    <w:p w:rsidR="006200CA" w:rsidRPr="00D743D8" w:rsidRDefault="006200CA" w:rsidP="003370F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И ЕГО ИСПОЛЬЗОВАНИЕ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CB0225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установленной компетенцией п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ерсональную ответственность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за организацию работы с кадровым резервом несут руководители всех структурных подразделений администрации.</w:t>
      </w:r>
    </w:p>
    <w:p w:rsidR="006200CA" w:rsidRPr="00D743D8" w:rsidRDefault="00CB0225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43. Кадровая работа, связанная с формированием, ведением кадрового резерва, организацией работы с ним и его эффективным использованием, осуществляется </w:t>
      </w:r>
      <w:r w:rsidR="006200CA" w:rsidRPr="002570B1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 w:rsidR="002570B1">
        <w:rPr>
          <w:rFonts w:ascii="Times New Roman" w:eastAsia="Times New Roman" w:hAnsi="Times New Roman" w:cs="Times New Roman"/>
          <w:sz w:val="28"/>
          <w:szCs w:val="28"/>
        </w:rPr>
        <w:t>рацией</w:t>
      </w:r>
      <w:r w:rsidR="002570B1" w:rsidRPr="00257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0B1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</w:t>
      </w:r>
      <w:proofErr w:type="spellStart"/>
      <w:r w:rsidR="002570B1">
        <w:rPr>
          <w:rFonts w:ascii="Times New Roman" w:eastAsia="Times New Roman" w:hAnsi="Times New Roman" w:cs="Times New Roman"/>
          <w:sz w:val="28"/>
          <w:szCs w:val="28"/>
        </w:rPr>
        <w:t>Касум</w:t>
      </w:r>
      <w:proofErr w:type="spellEnd"/>
      <w:r w:rsidR="002570B1">
        <w:rPr>
          <w:rFonts w:ascii="Times New Roman" w:eastAsia="Times New Roman" w:hAnsi="Times New Roman" w:cs="Times New Roman"/>
          <w:sz w:val="28"/>
          <w:szCs w:val="28"/>
        </w:rPr>
        <w:t>- кентский»</w:t>
      </w:r>
      <w:r w:rsidR="00B37D63" w:rsidRPr="00796B9C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порядке: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организует привлечение и подбор претендентов на включение в кадровый резерв;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организует и обеспечивает проведение конкурсов;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ведет работу по учету, накоплению и обновлению данных о кадровом резерве, формируя </w:t>
      </w:r>
      <w:hyperlink r:id="rId26" w:anchor="P297" w:history="1">
        <w:r w:rsidRPr="00796B9C">
          <w:rPr>
            <w:rFonts w:ascii="Times New Roman" w:eastAsia="Times New Roman" w:hAnsi="Times New Roman" w:cs="Times New Roman"/>
            <w:sz w:val="28"/>
            <w:szCs w:val="28"/>
          </w:rPr>
          <w:t>список</w:t>
        </w:r>
      </w:hyperlink>
      <w:r w:rsidR="00CD2154" w:rsidRPr="00796B9C">
        <w:rPr>
          <w:rFonts w:ascii="Times New Roman" w:eastAsia="Times New Roman" w:hAnsi="Times New Roman" w:cs="Times New Roman"/>
          <w:sz w:val="28"/>
          <w:szCs w:val="28"/>
        </w:rPr>
        <w:t> кадрового резерва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4) организует подготовку кандидатов к замещению вакантной должности муниципальной службы;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5) осуществляет иные формы работы с кадровым резервом.</w:t>
      </w:r>
    </w:p>
    <w:p w:rsidR="006200CA" w:rsidRPr="00D743D8" w:rsidRDefault="00B37D63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44. Подготовка кандидатов к замещению вакантной должности муниципальной службы может осуществляться в следующих формах: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участие кандидата в мероприятиях, проводимых администрацией и структурными подразделениями администрации (участие в подготовке заседаний советов, комиссий, коллегий, рабочих групп, иных координационных и совещательных органов, в подготовке и проведении семинаров, совещаний, конференций, а также присутствие на них), и иных мероприятиях с целью приобретения им навыков, соответствующих профессиональной служебной деятельности;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временное замещение должности (на период отсутствия муниципального служащего, замещающего эту должность на постоянной основе);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3) самостоятельная подготовка кандидата (изучение правовых актов, научно-методической литературы, правоприменительной практики и иных источников по вопросам профессиональной служебной деятельности);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4) направление в установленном порядке на подготовку, профессиональную переподготовку, повышение квалификации, стажировку кандидатов, состоящих на муниципальной службе;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5)</w:t>
      </w:r>
      <w:r w:rsidR="00B37D63" w:rsidRPr="00796B9C">
        <w:rPr>
          <w:rFonts w:ascii="Times New Roman" w:eastAsia="Times New Roman" w:hAnsi="Times New Roman" w:cs="Times New Roman"/>
          <w:sz w:val="28"/>
          <w:szCs w:val="28"/>
        </w:rPr>
        <w:t xml:space="preserve"> в других формах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7D63" w:rsidRPr="00796B9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законодательств</w:t>
      </w:r>
      <w:r w:rsidR="00B37D63" w:rsidRPr="00796B9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B37D63" w:rsidRPr="00796B9C">
        <w:rPr>
          <w:rFonts w:ascii="Times New Roman" w:eastAsia="Times New Roman" w:hAnsi="Times New Roman" w:cs="Times New Roman"/>
          <w:sz w:val="28"/>
          <w:szCs w:val="28"/>
        </w:rPr>
        <w:t xml:space="preserve"> и Республики Дагестан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B37D63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Подготовку кандидатов к замещению вакантной должности </w:t>
      </w:r>
      <w:r w:rsidR="00B62B22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ют руководители всех структурных подразделений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администра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B62B2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B37D63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45. Копия правового акта администрации о включении претендентов в кадровый резерв или об исключении кандидатов из кадрового резерва направляется (выдается) </w:t>
      </w:r>
      <w:r w:rsidR="004567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сельского поселения «сельсовет «Касумкентский»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 (гражданину) в течение 14 дней со дня издания этого акта.</w:t>
      </w:r>
    </w:p>
    <w:p w:rsidR="006200CA" w:rsidRPr="00D743D8" w:rsidRDefault="00B37D63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46. В личных делах муниципальных служащих хранятся копии правовых актов администрации о включении в кадровый резерв и об исключении из кадрового резерва.</w:t>
      </w:r>
    </w:p>
    <w:p w:rsidR="006200CA" w:rsidRPr="00D743D8" w:rsidRDefault="0032441B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47. Сведения о кандидатах, включенных в кадровый резерв, размещаются на официальном сайте администрации.</w:t>
      </w:r>
    </w:p>
    <w:p w:rsidR="006200CA" w:rsidRPr="00D743D8" w:rsidRDefault="0032441B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48. Назначение кандидата, состоящего в кадровом резерве, на вакантную должность администрации или структурного подразделения администрации осуществляется с его согласия по решению </w:t>
      </w:r>
      <w:r w:rsidR="002B232C" w:rsidRPr="00796B9C">
        <w:rPr>
          <w:rFonts w:ascii="Times New Roman" w:eastAsia="Times New Roman" w:hAnsi="Times New Roman" w:cs="Times New Roman"/>
          <w:sz w:val="28"/>
          <w:szCs w:val="28"/>
        </w:rPr>
        <w:t>главы администрации</w:t>
      </w:r>
      <w:r w:rsidR="00456768" w:rsidRPr="00456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768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</w:t>
      </w:r>
      <w:proofErr w:type="gramStart"/>
      <w:r w:rsidR="000E43D7">
        <w:rPr>
          <w:rFonts w:ascii="Times New Roman" w:eastAsia="Times New Roman" w:hAnsi="Times New Roman" w:cs="Times New Roman"/>
          <w:sz w:val="28"/>
          <w:szCs w:val="28"/>
        </w:rPr>
        <w:t>Касумкентский»</w:t>
      </w:r>
      <w:r w:rsidR="000E43D7"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преде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лах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группы должностей муниципальной службы, для замещения которых кандидат включен в кадровый резерв.</w:t>
      </w:r>
    </w:p>
    <w:p w:rsidR="006200CA" w:rsidRPr="00D743D8" w:rsidRDefault="0032441B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49. </w:t>
      </w:r>
      <w:r w:rsidR="005C7C19" w:rsidRPr="00796B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акантная должность муниципальной службы замещается кандидатом, состоящим в кадровом резерве, за исключением случаев, предусмотренных </w:t>
      </w:r>
      <w:hyperlink r:id="rId27" w:anchor="P155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пунктом 51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настоящего Положения.</w:t>
      </w:r>
    </w:p>
    <w:p w:rsidR="006200CA" w:rsidRPr="00D743D8" w:rsidRDefault="005C7C19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50. 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При решении вопроса о замещении в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акантн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 кандидат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(одному из кандидатов), состоящем в кадровом резерве 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запрашивается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мнения руководителя структурного подразделения администрации, в котором имеется вакантная должность, об уровне знаний и умений, которые необходимы для исполнения профессиональных служебных обязанностей по соответствующей должности муниципальной службы.</w:t>
      </w:r>
    </w:p>
    <w:p w:rsidR="006200CA" w:rsidRPr="00D743D8" w:rsidRDefault="00DA6D77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5"/>
      <w:bookmarkEnd w:id="6"/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51. Вакантная должность муниципальной службы предлагается другим кандидатам, состоящим в кадровом резерве, в порядке, установлен</w:t>
      </w:r>
      <w:r w:rsidR="00942AE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ном </w:t>
      </w:r>
      <w:hyperlink r:id="rId28" w:anchor="P159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пунктом 51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настоящего Положения, в следующих случаях: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при письменном отказе кандидата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743D8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D743D8">
        <w:rPr>
          <w:rFonts w:ascii="Times New Roman" w:eastAsia="Times New Roman" w:hAnsi="Times New Roman" w:cs="Times New Roman"/>
          <w:sz w:val="28"/>
          <w:szCs w:val="28"/>
        </w:rPr>
        <w:t>), состоящего(их) в кадровом резерве на вакантную должность муниципальной службы, от предложенной ему(им) должности;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в случае неявки кандидата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E167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) в администрацию в течение 10 календарных дней со дня приглашения для определения уровня знаний и умений, которые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 для исполнения профессиональных служебных обязанностей по должности муниципальной службы;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при неудовлетворительных результатах оценки руководителем соответствующего структурного подразделения администрации уровня знаний и умений кандидата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743D8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D743D8">
        <w:rPr>
          <w:rFonts w:ascii="Times New Roman" w:eastAsia="Times New Roman" w:hAnsi="Times New Roman" w:cs="Times New Roman"/>
          <w:sz w:val="28"/>
          <w:szCs w:val="28"/>
        </w:rPr>
        <w:t>), которые необходимы для исполнения профессиональных служебных обязанностей по должности муниципальной службы.</w:t>
      </w:r>
    </w:p>
    <w:p w:rsidR="006200CA" w:rsidRPr="00D743D8" w:rsidRDefault="00F938F0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52. В случае отсутствия в кадровом резерве кандидата, которому вакантная должность может быть предложена в порядке, установленном пунктом 51 настоящего Положения, или в случае отказа кандидата от предложенной ему должности, данная должность замещается на конкурсной основе.</w:t>
      </w:r>
    </w:p>
    <w:p w:rsidR="006200CA" w:rsidRPr="00D743D8" w:rsidRDefault="00F938F0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9"/>
      <w:bookmarkEnd w:id="7"/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53. 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случаях, определенных </w:t>
      </w:r>
      <w:hyperlink r:id="rId29" w:anchor="P155" w:history="1">
        <w:r w:rsidRPr="00796B9C">
          <w:rPr>
            <w:rFonts w:ascii="Times New Roman" w:eastAsia="Times New Roman" w:hAnsi="Times New Roman" w:cs="Times New Roman"/>
            <w:sz w:val="28"/>
            <w:szCs w:val="28"/>
          </w:rPr>
          <w:t>пунктом 5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1 настоящего Положения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андидату, включенному в кадровый резерв для замещения одной должности муниципальной службы</w:t>
      </w:r>
      <w:r w:rsidR="00445261" w:rsidRPr="00796B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назначение на другую вышестоящую (в пределах одной группы должностей муниципальной службы), </w:t>
      </w:r>
      <w:r w:rsidR="000E43D7" w:rsidRPr="00D743D8">
        <w:rPr>
          <w:rFonts w:ascii="Times New Roman" w:eastAsia="Times New Roman" w:hAnsi="Times New Roman" w:cs="Times New Roman"/>
          <w:sz w:val="28"/>
          <w:szCs w:val="28"/>
        </w:rPr>
        <w:t>равнознач</w:t>
      </w:r>
      <w:r w:rsidR="000E43D7">
        <w:rPr>
          <w:rFonts w:ascii="Times New Roman" w:eastAsia="Times New Roman" w:hAnsi="Times New Roman" w:cs="Times New Roman"/>
          <w:sz w:val="28"/>
          <w:szCs w:val="28"/>
        </w:rPr>
        <w:t>ную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 или нижестоящую по отношению к ней должность муниципальной службы.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79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IV. ИСКЛЮЧЕНИЕ КАНДИДАТА ИЗ КАДРОВОГО РЕЗЕРВА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445261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54. Основаниями исключения муниципального служащего из кадрового резерва являются: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1) письменное заявление муниципального служащего об исключении его из кадрового резерва;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2) назначение муниципального служащего из кадрового резерва на вакантную должность муниципальной службы, в кадровом резерве на замещение которой он состоит, а также на равнозначную или вышестоящую по отношению к ней должность муниципальной службы, за исключением случаев назначения на указанные должности на период отсутствия муниципального служащего, за которым в соответствии с законодательством Российской Федерации сохраняется должность муниципальной службы;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3) повторный отказ муниципального служащего от предложения о назначении на вакантную должность муниципальной службы, в кадровом резерве на замещение которой он состоит;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167"/>
      <w:bookmarkEnd w:id="8"/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4) непрерывное пребывание муниципального служащего в кадровом резерве более </w:t>
      </w:r>
      <w:r w:rsidR="00E63933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="00056643" w:rsidRPr="00796B9C">
        <w:rPr>
          <w:rFonts w:ascii="Times New Roman" w:eastAsia="Times New Roman" w:hAnsi="Times New Roman" w:cs="Times New Roman"/>
          <w:sz w:val="28"/>
          <w:szCs w:val="28"/>
        </w:rPr>
        <w:t>(определяется продолжительность)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:rsidR="006200CA" w:rsidRPr="00D743D8" w:rsidRDefault="000E43D7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прекращение трудового договора по основаниям,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0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пунктами 5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- </w:t>
      </w:r>
      <w:hyperlink r:id="rId31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11 части первой статьи 81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Трудового кодекса Российской Федерации, </w:t>
      </w:r>
      <w:hyperlink r:id="rId32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подпунктами 3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3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4 пункта 1 статьи 19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34" w:history="1">
        <w:r w:rsidR="006200CA" w:rsidRPr="00796B9C">
          <w:rPr>
            <w:rFonts w:ascii="Times New Roman" w:eastAsia="Times New Roman" w:hAnsi="Times New Roman" w:cs="Times New Roman"/>
            <w:sz w:val="28"/>
            <w:szCs w:val="28"/>
          </w:rPr>
          <w:t>частью 2 статьи 27.1</w:t>
        </w:r>
      </w:hyperlink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 Федерального закона;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6) наступление и (или) обнаружение обстоятельств, препятствующих нахождению муниципального служащего на муниципальной службе;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7) смерть (гибель) муниципального служащего либо признание его безвестно отсутствующим или объявление его умершим решением суда, вступившим в законную силу;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lastRenderedPageBreak/>
        <w:t>8) совершение дисциплинарного проступка, за который к муниципальному служащему применено дисциплинарное взыскание, предусмотренное </w:t>
      </w:r>
      <w:hyperlink r:id="rId35" w:history="1">
        <w:r w:rsidRPr="00796B9C">
          <w:rPr>
            <w:rFonts w:ascii="Times New Roman" w:eastAsia="Times New Roman" w:hAnsi="Times New Roman" w:cs="Times New Roman"/>
            <w:sz w:val="28"/>
            <w:szCs w:val="28"/>
          </w:rPr>
          <w:t>подпунктом 2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36" w:history="1">
        <w:r w:rsidRPr="00796B9C">
          <w:rPr>
            <w:rFonts w:ascii="Times New Roman" w:eastAsia="Times New Roman" w:hAnsi="Times New Roman" w:cs="Times New Roman"/>
            <w:sz w:val="28"/>
            <w:szCs w:val="28"/>
          </w:rPr>
          <w:t>3 пункта 1 статьи 27</w:t>
        </w:r>
      </w:hyperlink>
      <w:r w:rsidRPr="00D743D8">
        <w:rPr>
          <w:rFonts w:ascii="Times New Roman" w:eastAsia="Times New Roman" w:hAnsi="Times New Roman" w:cs="Times New Roman"/>
          <w:sz w:val="28"/>
          <w:szCs w:val="28"/>
        </w:rPr>
        <w:t> Федерального закона;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9) ликвидация администрации и (или) структурного подразделения администрации, сокращение должности муниципальной службы, на замещение которой кандидат состоит в кадровом резерве;</w:t>
      </w:r>
    </w:p>
    <w:p w:rsidR="006200CA" w:rsidRPr="00D743D8" w:rsidRDefault="00037F0D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) признание гражданина недееспособным или ограниченно дееспособным решением суда, вступившим в законную силу;</w:t>
      </w:r>
    </w:p>
    <w:p w:rsidR="006200CA" w:rsidRPr="00D743D8" w:rsidRDefault="00037F0D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) наличие заболевания, препятствующего поступлению на муниципальную службу и подтвержденного заключением медицинской организации;</w:t>
      </w:r>
    </w:p>
    <w:p w:rsidR="006200CA" w:rsidRPr="00D743D8" w:rsidRDefault="00037F0D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81"/>
      <w:bookmarkEnd w:id="9"/>
      <w:r w:rsidRPr="00796B9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) достижение гражданином предельного возраста пребывания на муниципальной службе, установленного Федеральным законом;</w:t>
      </w:r>
    </w:p>
    <w:p w:rsidR="006200CA" w:rsidRPr="00D743D8" w:rsidRDefault="00037F0D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>13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) осуждение гражданина к наказанию, исключающему возможность поступления на муниципальную службу, по приговору суда, вступившему в законную силу;</w:t>
      </w:r>
    </w:p>
    <w:p w:rsidR="006200CA" w:rsidRPr="00796B9C" w:rsidRDefault="00037F0D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B9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C1908" w:rsidRPr="00796B9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743D8">
        <w:rPr>
          <w:rFonts w:ascii="Times New Roman" w:eastAsia="Times New Roman" w:hAnsi="Times New Roman" w:cs="Times New Roman"/>
          <w:sz w:val="28"/>
          <w:szCs w:val="28"/>
        </w:rPr>
        <w:t>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  <w:r w:rsidR="00037F0D" w:rsidRPr="00796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00CA" w:rsidRPr="00D743D8" w:rsidRDefault="009C1908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89"/>
      <w:bookmarkEnd w:id="10"/>
      <w:r w:rsidRPr="00796B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07C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В случае если упразднение структурного подразделения администрации или сокращение должности муниципальной службы, в кадровом резерве на замещение которой состоит кандидат, произведено вследствие передачи функций иному структурному подразделению администрации, кандидат включается в кадровый резерв такого структурного подразделения администрации на замещение равнозначной или нижестоящей по отношению к ней вакантной должности муниципальной службы в случае соответствия кандидата установленным квалификационным требованиям по решению представителя нанимателя.</w:t>
      </w:r>
    </w:p>
    <w:p w:rsidR="006200CA" w:rsidRPr="00D743D8" w:rsidRDefault="00796B9C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9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07C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. Исключение кандидата из кадрового резерва оформляется распоряжением администрации.</w:t>
      </w:r>
    </w:p>
    <w:p w:rsidR="006200CA" w:rsidRPr="00D743D8" w:rsidRDefault="00796B9C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5</w:t>
      </w:r>
      <w:r w:rsidR="00707C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 xml:space="preserve">. Кандидаты, исключенные из кадрового резерва, уведомляются об этом в течение </w:t>
      </w:r>
      <w:r w:rsidR="00886DD1" w:rsidRPr="00796B9C">
        <w:rPr>
          <w:rFonts w:ascii="Times New Roman" w:eastAsia="Times New Roman" w:hAnsi="Times New Roman" w:cs="Times New Roman"/>
          <w:sz w:val="28"/>
          <w:szCs w:val="28"/>
        </w:rPr>
        <w:t xml:space="preserve">7 дней </w:t>
      </w:r>
      <w:r w:rsidR="006200CA" w:rsidRPr="00D743D8">
        <w:rPr>
          <w:rFonts w:ascii="Times New Roman" w:eastAsia="Times New Roman" w:hAnsi="Times New Roman" w:cs="Times New Roman"/>
          <w:sz w:val="28"/>
          <w:szCs w:val="28"/>
        </w:rPr>
        <w:t>с даты их исключения из кадрового резерва в письменной форме.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00CA" w:rsidRPr="00D743D8" w:rsidRDefault="006200CA" w:rsidP="0079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19CC" w:rsidRPr="00796B9C" w:rsidRDefault="003519CC" w:rsidP="007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18" w:rsidRPr="00796B9C" w:rsidRDefault="00176118" w:rsidP="007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18" w:rsidRPr="00796B9C" w:rsidRDefault="00176118" w:rsidP="007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18" w:rsidRPr="00796B9C" w:rsidRDefault="00176118" w:rsidP="007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18" w:rsidRPr="00796B9C" w:rsidRDefault="00176118" w:rsidP="007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18" w:rsidRPr="00796B9C" w:rsidRDefault="00176118" w:rsidP="007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18" w:rsidRDefault="0017611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37"/>
        <w:tblW w:w="587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75"/>
      </w:tblGrid>
      <w:tr w:rsidR="00162F46" w:rsidRPr="00162F46" w:rsidTr="00162F46">
        <w:tc>
          <w:tcPr>
            <w:tcW w:w="5875" w:type="dxa"/>
            <w:shd w:val="clear" w:color="auto" w:fill="auto"/>
            <w:hideMark/>
          </w:tcPr>
          <w:p w:rsidR="00374173" w:rsidRPr="00374173" w:rsidRDefault="00826384" w:rsidP="00374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374173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Приложение</w:t>
            </w:r>
          </w:p>
          <w:p w:rsidR="00162F46" w:rsidRPr="00162F46" w:rsidRDefault="00162F46" w:rsidP="00374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________________________________________</w:t>
            </w:r>
          </w:p>
          <w:p w:rsidR="00162F46" w:rsidRPr="00162F46" w:rsidRDefault="00374173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374173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 xml:space="preserve">   </w:t>
            </w:r>
            <w:r w:rsidR="00162F46"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(фамилия, имя, отчество)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(наименование места работы претендента)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проживающего(ей) по адресу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паспорт серия ________ № 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выдан 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__________________________________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телефон __________________________</w:t>
            </w:r>
          </w:p>
          <w:p w:rsidR="00162F46" w:rsidRPr="00162F46" w:rsidRDefault="00162F46" w:rsidP="00374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</w:pPr>
            <w:r w:rsidRPr="00162F46">
              <w:rPr>
                <w:rFonts w:ascii="Times New Roman" w:eastAsia="Times New Roman" w:hAnsi="Times New Roman" w:cs="Times New Roman"/>
                <w:color w:val="3B4248"/>
                <w:sz w:val="28"/>
                <w:szCs w:val="28"/>
              </w:rPr>
              <w:t>(рабочий, домашний, мобильный)</w:t>
            </w:r>
          </w:p>
        </w:tc>
      </w:tr>
    </w:tbl>
    <w:p w:rsidR="00176118" w:rsidRPr="00374173" w:rsidRDefault="00176118" w:rsidP="00374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F46" w:rsidRPr="00162F46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374173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162F46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374173" w:rsidRDefault="00374173" w:rsidP="00374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bookmarkStart w:id="12" w:name="P234"/>
      <w:bookmarkEnd w:id="12"/>
    </w:p>
    <w:p w:rsidR="00162F46" w:rsidRPr="00162F46" w:rsidRDefault="00162F46" w:rsidP="00374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ЗАЯВЛЕНИЕ</w:t>
      </w:r>
    </w:p>
    <w:p w:rsidR="00162F46" w:rsidRPr="00162F46" w:rsidRDefault="00162F46" w:rsidP="00374173">
      <w:pPr>
        <w:spacing w:after="0" w:line="240" w:lineRule="auto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Прошу Вас рассмотреть мою кандидатуру для участия в конкурсе на включение в кадровый резерв для замещения вакантных должностей муниципальной службы в администрации </w:t>
      </w:r>
      <w:r w:rsidR="00374173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ХХХ Республики Дагестан </w:t>
      </w: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на должность(</w:t>
      </w:r>
      <w:proofErr w:type="spellStart"/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ти</w:t>
      </w:r>
      <w:proofErr w:type="spellEnd"/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)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__________________________________________________________________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(указать группу должностей, на которую претендуете)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в______________________________________________________________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(указать структурное подразделение, в котором проводится конкурс по данной группе)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374173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       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требованиями Федерального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  <w:hyperlink r:id="rId37" w:history="1">
        <w:r w:rsidR="00162F46" w:rsidRPr="00374173">
          <w:rPr>
            <w:rFonts w:ascii="Times New Roman" w:eastAsia="Times New Roman" w:hAnsi="Times New Roman" w:cs="Times New Roman"/>
            <w:color w:val="009FD6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>а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 от 02 марта 2007 г. № 25-ФЗ </w:t>
      </w: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             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«О муниципальной службе в Российской Федерации»,</w:t>
      </w:r>
      <w:r w:rsidRPr="0037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7ED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Дагестан </w:t>
      </w:r>
      <w:r w:rsidRPr="006E27ED">
        <w:rPr>
          <w:rFonts w:ascii="Times New Roman" w:hAnsi="Times New Roman" w:cs="Times New Roman"/>
          <w:sz w:val="28"/>
          <w:szCs w:val="28"/>
        </w:rPr>
        <w:t>от 11 марта 2008 года № 9 «О муниципальной службе в Республике Дагестан»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нормативными правовыми актами о муниципальной службе в Российской Федерации, с порядком и условиями конкурса, в том числе с квалификационными требованиями, предъявляемыми к должности(ям), ознакомлен(а).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374173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       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Согласен: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1) на прохождение отборочных процедур;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2) на проверку достоверности предоставленных мною сведений для включения в кадровый резерв.</w:t>
      </w:r>
    </w:p>
    <w:p w:rsidR="00162F46" w:rsidRPr="00162F46" w:rsidRDefault="00374173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lastRenderedPageBreak/>
        <w:t xml:space="preserve">        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В соответствии с требованиями </w:t>
      </w:r>
      <w:hyperlink r:id="rId38" w:history="1">
        <w:r w:rsidR="00162F46" w:rsidRPr="00374173">
          <w:rPr>
            <w:rFonts w:ascii="Times New Roman" w:eastAsia="Times New Roman" w:hAnsi="Times New Roman" w:cs="Times New Roman"/>
            <w:color w:val="009FD6"/>
            <w:sz w:val="28"/>
            <w:szCs w:val="28"/>
          </w:rPr>
          <w:t>статьи 9</w:t>
        </w:r>
      </w:hyperlink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 Федерального закона от 27 июля 2006 г. № 152-ФЗ «О персональных данных», подтверждаю свое согласие на обработку комиссией для проведения конкурса на включение в кадровый резерв для замещения вакантных должностей муниципальной службы в администрации </w:t>
      </w:r>
      <w:r w:rsidR="00AE0085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AE0085"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моих персональных данных, включающих: фамилия, имя, отчество, дата рождения, адрес, сведения об образовании, наличии ученой степени, ученого звания, занимаемой должности на момент проведения конкурса и другие персональные данные, необходимые для проведения конкурса.</w:t>
      </w:r>
    </w:p>
    <w:p w:rsidR="00162F46" w:rsidRPr="00162F46" w:rsidRDefault="00374173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       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Предоставляю комиссии для проведения конкурса на включение в кадровый резерв для замещения вакантных должностей муниципальной службы в администрации</w:t>
      </w:r>
      <w:r w:rsidRPr="00374173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</w:t>
      </w:r>
      <w:r w:rsidR="00AE0085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AE0085" w:rsidRPr="006E2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, право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в том числе, на обработку персональных данных посредством внесения в электронную базу, а также размещение на официальном сайте администрации</w:t>
      </w: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</w:t>
      </w:r>
      <w:r w:rsidR="00FE73D1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.</w:t>
      </w:r>
    </w:p>
    <w:p w:rsidR="00374173" w:rsidRDefault="00374173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        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комиссии для проведения конкурса на включение в кадровый резерв для замещения вакантных должностей муниципальной службы в администрации</w:t>
      </w: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</w:t>
      </w:r>
      <w:r w:rsidR="00050CB4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eastAsia="Times New Roman" w:hAnsi="Times New Roman" w:cs="Times New Roman"/>
          <w:color w:val="3B4248"/>
          <w:sz w:val="28"/>
          <w:szCs w:val="28"/>
        </w:rPr>
        <w:t>.</w:t>
      </w:r>
      <w:r w:rsidR="00162F46"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 xml:space="preserve"> </w:t>
      </w:r>
    </w:p>
    <w:p w:rsidR="00374173" w:rsidRDefault="00374173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К заявлению прилагаю следующие документы: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1. ___________________________________________________________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2. ___________________________________________________________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«____» ___________ 20___ г. ______________ (________________________)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(дата) (подпись) (расшифровка подписи)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 </w:t>
      </w:r>
    </w:p>
    <w:p w:rsidR="00162F46" w:rsidRPr="00162F46" w:rsidRDefault="00162F46" w:rsidP="0037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______________________________________________________________________________</w:t>
      </w:r>
    </w:p>
    <w:p w:rsidR="00162F46" w:rsidRPr="00162F46" w:rsidRDefault="00162F46" w:rsidP="003741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48"/>
          <w:sz w:val="28"/>
          <w:szCs w:val="28"/>
        </w:rPr>
      </w:pPr>
      <w:r w:rsidRPr="00162F46">
        <w:rPr>
          <w:rFonts w:ascii="Times New Roman" w:eastAsia="Times New Roman" w:hAnsi="Times New Roman" w:cs="Times New Roman"/>
          <w:color w:val="3B4248"/>
          <w:sz w:val="28"/>
          <w:szCs w:val="28"/>
        </w:rPr>
        <w:t>(дата принятия документов, подпись и расшифровки подписи лица, принявшего документы)</w:t>
      </w:r>
    </w:p>
    <w:p w:rsidR="00176118" w:rsidRPr="00374173" w:rsidRDefault="00176118" w:rsidP="0037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173" w:rsidRPr="00374173" w:rsidRDefault="0037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173" w:rsidRPr="00374173" w:rsidSect="00E1675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00CA"/>
    <w:rsid w:val="00024CD4"/>
    <w:rsid w:val="00037F0D"/>
    <w:rsid w:val="00050CB4"/>
    <w:rsid w:val="00056643"/>
    <w:rsid w:val="000601EC"/>
    <w:rsid w:val="000E43D7"/>
    <w:rsid w:val="00107363"/>
    <w:rsid w:val="00162F46"/>
    <w:rsid w:val="00176118"/>
    <w:rsid w:val="00204505"/>
    <w:rsid w:val="00205D2A"/>
    <w:rsid w:val="002253FC"/>
    <w:rsid w:val="0023622D"/>
    <w:rsid w:val="0023700F"/>
    <w:rsid w:val="0025347C"/>
    <w:rsid w:val="002570B1"/>
    <w:rsid w:val="002B232C"/>
    <w:rsid w:val="002C7F0F"/>
    <w:rsid w:val="0032441B"/>
    <w:rsid w:val="003370F2"/>
    <w:rsid w:val="003519CC"/>
    <w:rsid w:val="00354617"/>
    <w:rsid w:val="00374173"/>
    <w:rsid w:val="00410CC0"/>
    <w:rsid w:val="00414566"/>
    <w:rsid w:val="00445261"/>
    <w:rsid w:val="00456768"/>
    <w:rsid w:val="004A1C0C"/>
    <w:rsid w:val="004E55B3"/>
    <w:rsid w:val="005B3AC6"/>
    <w:rsid w:val="005C7C19"/>
    <w:rsid w:val="006200CA"/>
    <w:rsid w:val="006D6394"/>
    <w:rsid w:val="006E27ED"/>
    <w:rsid w:val="00707CA8"/>
    <w:rsid w:val="00755588"/>
    <w:rsid w:val="00796B9C"/>
    <w:rsid w:val="00826384"/>
    <w:rsid w:val="00850CEE"/>
    <w:rsid w:val="008740BC"/>
    <w:rsid w:val="00886DD1"/>
    <w:rsid w:val="00942AE3"/>
    <w:rsid w:val="009539AF"/>
    <w:rsid w:val="00973758"/>
    <w:rsid w:val="009C1908"/>
    <w:rsid w:val="00A967B7"/>
    <w:rsid w:val="00AE0085"/>
    <w:rsid w:val="00B07812"/>
    <w:rsid w:val="00B37D63"/>
    <w:rsid w:val="00B62B22"/>
    <w:rsid w:val="00B7233F"/>
    <w:rsid w:val="00B97BA8"/>
    <w:rsid w:val="00BA67C0"/>
    <w:rsid w:val="00C05179"/>
    <w:rsid w:val="00C71BA1"/>
    <w:rsid w:val="00C8607F"/>
    <w:rsid w:val="00CB0152"/>
    <w:rsid w:val="00CB0225"/>
    <w:rsid w:val="00CD2154"/>
    <w:rsid w:val="00CF0588"/>
    <w:rsid w:val="00D03A72"/>
    <w:rsid w:val="00D03ACC"/>
    <w:rsid w:val="00DA6D77"/>
    <w:rsid w:val="00DF0987"/>
    <w:rsid w:val="00E1675D"/>
    <w:rsid w:val="00E406D2"/>
    <w:rsid w:val="00E63933"/>
    <w:rsid w:val="00E75041"/>
    <w:rsid w:val="00E76E6B"/>
    <w:rsid w:val="00F8035F"/>
    <w:rsid w:val="00F82F9D"/>
    <w:rsid w:val="00F938F0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43E29-D0CF-483A-A2DB-7C99A505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2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--8sbwecba3ainehy.xn--p1ai/documents/1851.html" TargetMode="External"/><Relationship Id="rId18" Type="http://schemas.openxmlformats.org/officeDocument/2006/relationships/hyperlink" Target="consultantplus://offline/ref=232577FA6B0BEC1F08AEC0AF43BBAF61BC042F05FA5851C90174DD3D94CB5DA49A78931FA936F035BB6B63EA19407132280B8112EFB89A96t0k9L" TargetMode="External"/><Relationship Id="rId26" Type="http://schemas.openxmlformats.org/officeDocument/2006/relationships/hyperlink" Target="http://xn----8sbwecba3ainehy.xn--p1ai/documents/1851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xn----8sbwecba3ainehy.xn--p1ai/documents/1851.html" TargetMode="External"/><Relationship Id="rId34" Type="http://schemas.openxmlformats.org/officeDocument/2006/relationships/hyperlink" Target="consultantplus://offline/ref=92C8E88A2C0DF7C705BD5925206ED3190CAA805B717ABE74547FDC171001647C06C3037791F9418018A584EC89864635D04C14F0pDl3I" TargetMode="External"/><Relationship Id="rId7" Type="http://schemas.openxmlformats.org/officeDocument/2006/relationships/hyperlink" Target="http://xn----8sbwecba3ainehy.xn--p1ai/documents/1851.html" TargetMode="External"/><Relationship Id="rId12" Type="http://schemas.openxmlformats.org/officeDocument/2006/relationships/hyperlink" Target="http://xn----8sbwecba3ainehy.xn--p1ai/documents/1851.html" TargetMode="External"/><Relationship Id="rId17" Type="http://schemas.openxmlformats.org/officeDocument/2006/relationships/hyperlink" Target="http://xn----8sbwecba3ainehy.xn--p1ai/documents/1851.html" TargetMode="External"/><Relationship Id="rId25" Type="http://schemas.openxmlformats.org/officeDocument/2006/relationships/hyperlink" Target="http://xn----8sbwecba3ainehy.xn--p1ai/documents/1851.html" TargetMode="External"/><Relationship Id="rId33" Type="http://schemas.openxmlformats.org/officeDocument/2006/relationships/hyperlink" Target="consultantplus://offline/ref=92C8E88A2C0DF7C705BD5925206ED3190CAA805B717ABE74547FDC171001647C06C3037C98A6449509FD88E89298412CCC4E15pFl8I" TargetMode="External"/><Relationship Id="rId38" Type="http://schemas.openxmlformats.org/officeDocument/2006/relationships/hyperlink" Target="consultantplus://offline/ref=92C8E88A2C0DF7C705BD5925206ED3190DA3825A7277BE74547FDC171001647C06C3037593F217D654FBDDBCC8CD4B33CB5014F6C4726DE1pCl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C8E88A2C0DF7C705BD5925206ED3190CA985567578BE74547FDC171001647C06C303709AF51E850DB4DCE08D9D5832C95016F1DBp7l9I" TargetMode="External"/><Relationship Id="rId20" Type="http://schemas.openxmlformats.org/officeDocument/2006/relationships/hyperlink" Target="http://xn----8sbwecba3ainehy.xn--p1ai/documents/1851.html" TargetMode="External"/><Relationship Id="rId29" Type="http://schemas.openxmlformats.org/officeDocument/2006/relationships/hyperlink" Target="http://xn----8sbwecba3ainehy.xn--p1ai/documents/185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C8E88A2C0DF7C705BD5925206ED3190CAA805B717ABE74547FDC171001647C06C3037593F217D75AFBDDBCC8CD4B33CB5014F6C4726DE1pCl1I" TargetMode="External"/><Relationship Id="rId11" Type="http://schemas.openxmlformats.org/officeDocument/2006/relationships/hyperlink" Target="consultantplus://offline/ref=92C8E88A2C0DF7C705BD472836028D1308A0DA5E767AB4200822DA404F51622946830520D0B618D05CF089EE8F9312638A1B19F0DF6E6DE7D6EFABE6p3l3I" TargetMode="External"/><Relationship Id="rId24" Type="http://schemas.openxmlformats.org/officeDocument/2006/relationships/hyperlink" Target="http://xn----8sbwecba3ainehy.xn--p1ai/documents/1851.html" TargetMode="External"/><Relationship Id="rId32" Type="http://schemas.openxmlformats.org/officeDocument/2006/relationships/hyperlink" Target="consultantplus://offline/ref=92C8E88A2C0DF7C705BD5925206ED3190CAA805B717ABE74547FDC171001647C06C303769AF9418018A584EC89864635D04C14F0pDl3I" TargetMode="External"/><Relationship Id="rId37" Type="http://schemas.openxmlformats.org/officeDocument/2006/relationships/hyperlink" Target="consultantplus://offline/ref=92C8E88A2C0DF7C705BD5925206ED3190CAA805B717ABE74547FDC171001647C14C35B7992F70BD15BEE8BED8Dp9l1I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xn----8sbwecba3ainehy.xn--p1ai/documents/1851.html" TargetMode="External"/><Relationship Id="rId23" Type="http://schemas.openxmlformats.org/officeDocument/2006/relationships/hyperlink" Target="http://xn----8sbwecba3ainehy.xn--p1ai/documents/1851.html" TargetMode="External"/><Relationship Id="rId28" Type="http://schemas.openxmlformats.org/officeDocument/2006/relationships/hyperlink" Target="http://xn----8sbwecba3ainehy.xn--p1ai/documents/1851.html" TargetMode="External"/><Relationship Id="rId36" Type="http://schemas.openxmlformats.org/officeDocument/2006/relationships/hyperlink" Target="consultantplus://offline/ref=92C8E88A2C0DF7C705BD5925206ED3190CAA805B717ABE74547FDC171001647C06C3037593F217D359FBDDBCC8CD4B33CB5014F6C4726DE1pCl1I" TargetMode="External"/><Relationship Id="rId10" Type="http://schemas.openxmlformats.org/officeDocument/2006/relationships/hyperlink" Target="consultantplus://offline/ref=92C8E88A2C0DF7C705BD5925206ED3190CAA805B717ABE74547FDC171001647C06C3037593F217D75AFBDDBCC8CD4B33CB5014F6C4726DE1pCl1I" TargetMode="External"/><Relationship Id="rId19" Type="http://schemas.openxmlformats.org/officeDocument/2006/relationships/hyperlink" Target="consultantplus://offline/ref=92C8E88A2C0DF7C705BD5925206ED31906AD82527E75E37E5C26D015170E3B6B018A0F7493F012D857A4D8A9D9954737D04E13EFD8706CpEl9I" TargetMode="External"/><Relationship Id="rId31" Type="http://schemas.openxmlformats.org/officeDocument/2006/relationships/hyperlink" Target="consultantplus://offline/ref=92C8E88A2C0DF7C705BD5925206ED3190CA985567578BE74547FDC171001647C06C3037193F61E850DB4DCE08D9D5832C95016F1DBp7l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8sbwecba3ainehy.xn--p1ai/documents/1851.html" TargetMode="External"/><Relationship Id="rId14" Type="http://schemas.openxmlformats.org/officeDocument/2006/relationships/hyperlink" Target="consultantplus://offline/ref=92C8E88A2C0DF7C705BD5925206ED3190CA985567578BE74547FDC171001647C06C303709AF51E850DB4DCE08D9D5832C95016F1DBp7l9I" TargetMode="External"/><Relationship Id="rId22" Type="http://schemas.openxmlformats.org/officeDocument/2006/relationships/hyperlink" Target="http://xn----8sbwecba3ainehy.xn--p1ai/documents/1851.html" TargetMode="External"/><Relationship Id="rId27" Type="http://schemas.openxmlformats.org/officeDocument/2006/relationships/hyperlink" Target="http://xn----8sbwecba3ainehy.xn--p1ai/documents/1851.html" TargetMode="External"/><Relationship Id="rId30" Type="http://schemas.openxmlformats.org/officeDocument/2006/relationships/hyperlink" Target="consultantplus://offline/ref=92C8E88A2C0DF7C705BD5925206ED3190CA985567578BE74547FDC171001647C06C3037593F210D858FBDDBCC8CD4B33CB5014F6C4726DE1pCl1I" TargetMode="External"/><Relationship Id="rId35" Type="http://schemas.openxmlformats.org/officeDocument/2006/relationships/hyperlink" Target="consultantplus://offline/ref=92C8E88A2C0DF7C705BD5925206ED3190CAA805B717ABE74547FDC171001647C06C3037593F217D358FBDDBCC8CD4B33CB5014F6C4726DE1pCl1I" TargetMode="External"/><Relationship Id="rId8" Type="http://schemas.openxmlformats.org/officeDocument/2006/relationships/hyperlink" Target="http://xn----8sbwecba3ainehy.xn--p1ai/documents/1851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ECC0-C088-43B5-9F43-1869B8BE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15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69</cp:revision>
  <dcterms:created xsi:type="dcterms:W3CDTF">2020-05-10T00:16:00Z</dcterms:created>
  <dcterms:modified xsi:type="dcterms:W3CDTF">2020-06-11T07:43:00Z</dcterms:modified>
</cp:coreProperties>
</file>