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8E" w:rsidRDefault="00303A8E" w:rsidP="00303A8E">
      <w:pPr>
        <w:pStyle w:val="20"/>
        <w:framePr w:w="8486" w:h="935" w:hRule="exact" w:wrap="none" w:vAnchor="page" w:hAnchor="page" w:x="1775" w:y="1931"/>
        <w:shd w:val="clear" w:color="auto" w:fill="auto"/>
      </w:pPr>
      <w:bookmarkStart w:id="0" w:name="_GoBack"/>
      <w:bookmarkEnd w:id="0"/>
      <w:r>
        <w:tab/>
      </w:r>
      <w:r>
        <w:rPr>
          <w:color w:val="000000"/>
        </w:rPr>
        <w:t>ПРОТОКОЛ № 2</w:t>
      </w:r>
    </w:p>
    <w:p w:rsidR="00303A8E" w:rsidRDefault="00303A8E" w:rsidP="00303A8E">
      <w:pPr>
        <w:pStyle w:val="20"/>
        <w:framePr w:w="8486" w:h="935" w:hRule="exact" w:wrap="none" w:vAnchor="page" w:hAnchor="page" w:x="1775" w:y="1931"/>
        <w:shd w:val="clear" w:color="auto" w:fill="auto"/>
      </w:pPr>
      <w:r>
        <w:rPr>
          <w:color w:val="000000"/>
        </w:rPr>
        <w:t xml:space="preserve"> заседания конкурсной комиссии по отбору кандидатур на должность главы сельского поселения «сельсовет «</w:t>
      </w:r>
      <w:proofErr w:type="spellStart"/>
      <w:r>
        <w:rPr>
          <w:color w:val="000000"/>
        </w:rPr>
        <w:t>Касумкентский</w:t>
      </w:r>
      <w:proofErr w:type="spellEnd"/>
      <w:r>
        <w:rPr>
          <w:color w:val="000000"/>
        </w:rPr>
        <w:t>»</w:t>
      </w:r>
    </w:p>
    <w:p w:rsidR="00303A8E" w:rsidRDefault="00303A8E" w:rsidP="00303A8E">
      <w:pPr>
        <w:pStyle w:val="20"/>
        <w:framePr w:wrap="none" w:vAnchor="page" w:hAnchor="page" w:x="8673" w:y="3057"/>
        <w:shd w:val="clear" w:color="auto" w:fill="auto"/>
        <w:spacing w:line="230" w:lineRule="exact"/>
        <w:jc w:val="left"/>
      </w:pPr>
      <w:r>
        <w:t>10 марта</w:t>
      </w:r>
      <w:r>
        <w:rPr>
          <w:color w:val="000000"/>
        </w:rPr>
        <w:t xml:space="preserve"> 201</w:t>
      </w:r>
      <w:r>
        <w:t>6</w:t>
      </w:r>
      <w:r>
        <w:rPr>
          <w:color w:val="000000"/>
        </w:rPr>
        <w:t xml:space="preserve"> г.</w:t>
      </w:r>
    </w:p>
    <w:p w:rsidR="00303A8E" w:rsidRDefault="00303A8E" w:rsidP="00303A8E">
      <w:pPr>
        <w:pStyle w:val="1"/>
        <w:framePr w:w="9638" w:h="656" w:hRule="exact" w:wrap="none" w:vAnchor="page" w:hAnchor="page" w:x="1041" w:y="3862"/>
        <w:shd w:val="clear" w:color="auto" w:fill="auto"/>
        <w:tabs>
          <w:tab w:val="left" w:pos="2790"/>
        </w:tabs>
        <w:spacing w:after="0"/>
        <w:ind w:left="20" w:right="1160"/>
      </w:pPr>
      <w:r>
        <w:rPr>
          <w:color w:val="000000"/>
        </w:rPr>
        <w:t xml:space="preserve">Всего членов комиссии </w:t>
      </w:r>
      <w:r>
        <w:t>–</w:t>
      </w:r>
      <w:r>
        <w:rPr>
          <w:color w:val="000000"/>
        </w:rPr>
        <w:t xml:space="preserve"> 6</w:t>
      </w:r>
    </w:p>
    <w:p w:rsidR="00303A8E" w:rsidRDefault="00303A8E" w:rsidP="00303A8E">
      <w:pPr>
        <w:pStyle w:val="1"/>
        <w:framePr w:w="9638" w:h="656" w:hRule="exact" w:wrap="none" w:vAnchor="page" w:hAnchor="page" w:x="1041" w:y="3862"/>
        <w:shd w:val="clear" w:color="auto" w:fill="auto"/>
        <w:tabs>
          <w:tab w:val="left" w:pos="2790"/>
        </w:tabs>
        <w:spacing w:after="0"/>
        <w:ind w:left="20" w:right="1160"/>
      </w:pPr>
      <w:r>
        <w:t xml:space="preserve"> Присутствовали  </w:t>
      </w:r>
      <w:r>
        <w:rPr>
          <w:color w:val="000000"/>
        </w:rPr>
        <w:t>- 6</w:t>
      </w:r>
    </w:p>
    <w:p w:rsidR="00303A8E" w:rsidRDefault="00303A8E" w:rsidP="00303A8E">
      <w:pPr>
        <w:pStyle w:val="20"/>
        <w:framePr w:w="10081" w:h="9145" w:hRule="exact" w:wrap="none" w:vAnchor="page" w:hAnchor="page" w:x="1021" w:y="5197"/>
        <w:shd w:val="clear" w:color="auto" w:fill="auto"/>
        <w:spacing w:after="138" w:line="230" w:lineRule="exact"/>
        <w:ind w:left="20" w:firstLine="4480"/>
        <w:jc w:val="left"/>
      </w:pPr>
      <w:r>
        <w:rPr>
          <w:color w:val="000000"/>
        </w:rPr>
        <w:t>Повестка дня</w:t>
      </w:r>
    </w:p>
    <w:p w:rsidR="00303A8E" w:rsidRDefault="00303A8E" w:rsidP="00303A8E">
      <w:pPr>
        <w:pStyle w:val="20"/>
        <w:framePr w:w="10081" w:h="9145" w:hRule="exact" w:wrap="none" w:vAnchor="page" w:hAnchor="page" w:x="1021" w:y="5197"/>
        <w:shd w:val="clear" w:color="auto" w:fill="auto"/>
        <w:spacing w:after="244" w:line="298" w:lineRule="exact"/>
        <w:ind w:left="1880" w:right="1160"/>
        <w:jc w:val="left"/>
      </w:pPr>
      <w:r>
        <w:rPr>
          <w:color w:val="000000"/>
        </w:rPr>
        <w:t>О рассмотрении документов кандидатов на должность главы сельского поселения «сельсовет «</w:t>
      </w:r>
      <w:proofErr w:type="spellStart"/>
      <w:r>
        <w:rPr>
          <w:color w:val="000000"/>
        </w:rPr>
        <w:t>Касумкентский</w:t>
      </w:r>
      <w:proofErr w:type="spellEnd"/>
      <w:r>
        <w:rPr>
          <w:color w:val="000000"/>
        </w:rPr>
        <w:t>»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/>
        <w:ind w:left="20" w:right="20" w:firstLine="700"/>
        <w:jc w:val="both"/>
      </w:pPr>
      <w:r>
        <w:rPr>
          <w:rStyle w:val="0pt"/>
        </w:rPr>
        <w:t xml:space="preserve">Слушали: </w:t>
      </w:r>
      <w:r>
        <w:rPr>
          <w:color w:val="000000"/>
        </w:rPr>
        <w:t xml:space="preserve">Председатель конкурсной комиссии </w:t>
      </w:r>
      <w:proofErr w:type="spellStart"/>
      <w:r>
        <w:t>Оруджев.Л.А</w:t>
      </w:r>
      <w:proofErr w:type="spellEnd"/>
      <w:r>
        <w:t>.</w:t>
      </w:r>
      <w:r>
        <w:rPr>
          <w:color w:val="000000"/>
        </w:rPr>
        <w:t xml:space="preserve"> информировал членов конкурсной комиссии о том, что в конкурсную комиссию по отбору кандидатур на должность главы сельского поселения «сельсовет «</w:t>
      </w:r>
      <w:proofErr w:type="spellStart"/>
      <w:r>
        <w:rPr>
          <w:color w:val="000000"/>
        </w:rPr>
        <w:t>Касумкентский</w:t>
      </w:r>
      <w:proofErr w:type="spellEnd"/>
      <w:r>
        <w:rPr>
          <w:color w:val="000000"/>
        </w:rPr>
        <w:t xml:space="preserve">» поступили заявления от </w:t>
      </w:r>
      <w:r>
        <w:t>3</w:t>
      </w:r>
      <w:r>
        <w:rPr>
          <w:color w:val="000000"/>
        </w:rPr>
        <w:t xml:space="preserve"> кандидатов.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286" w:line="288" w:lineRule="exact"/>
        <w:ind w:left="20" w:right="20" w:firstLine="420"/>
        <w:jc w:val="both"/>
      </w:pPr>
      <w:r>
        <w:rPr>
          <w:color w:val="000000"/>
        </w:rPr>
        <w:t>- Он кратко охарактеризовал кандидатов и ознакомил членов конкурсной комиссии с их документами.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263" w:line="230" w:lineRule="exact"/>
        <w:ind w:left="20" w:firstLine="700"/>
        <w:jc w:val="both"/>
      </w:pPr>
      <w:r>
        <w:rPr>
          <w:color w:val="000000"/>
        </w:rPr>
        <w:t xml:space="preserve">Конкурсная комиссия </w:t>
      </w:r>
      <w:r w:rsidRPr="00303A8E">
        <w:rPr>
          <w:rStyle w:val="3pt"/>
          <w:b/>
        </w:rPr>
        <w:t>решила: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numPr>
          <w:ilvl w:val="0"/>
          <w:numId w:val="1"/>
        </w:numPr>
        <w:shd w:val="clear" w:color="auto" w:fill="auto"/>
        <w:tabs>
          <w:tab w:val="left" w:pos="1071"/>
        </w:tabs>
        <w:spacing w:after="120" w:line="298" w:lineRule="exact"/>
        <w:ind w:left="20" w:right="20" w:firstLine="700"/>
        <w:jc w:val="both"/>
      </w:pPr>
      <w:r>
        <w:rPr>
          <w:color w:val="000000"/>
        </w:rPr>
        <w:t>Признать первый этап конкурсной комиссии по отбору кандидатур на должность главы сельского поселения «сельсовет «</w:t>
      </w:r>
      <w:proofErr w:type="spellStart"/>
      <w:r>
        <w:rPr>
          <w:color w:val="000000"/>
        </w:rPr>
        <w:t>Касумкентский</w:t>
      </w:r>
      <w:proofErr w:type="spellEnd"/>
      <w:r>
        <w:rPr>
          <w:color w:val="000000"/>
        </w:rPr>
        <w:t>» состоявшимся.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numPr>
          <w:ilvl w:val="0"/>
          <w:numId w:val="1"/>
        </w:numPr>
        <w:shd w:val="clear" w:color="auto" w:fill="auto"/>
        <w:tabs>
          <w:tab w:val="left" w:pos="975"/>
        </w:tabs>
        <w:spacing w:after="120" w:line="298" w:lineRule="exact"/>
        <w:ind w:left="20" w:right="20" w:firstLine="700"/>
        <w:jc w:val="both"/>
      </w:pPr>
      <w:r>
        <w:rPr>
          <w:color w:val="000000"/>
        </w:rPr>
        <w:t>Допускать для участия в конкурсе по отбору кандидатур на должность главы сельского поселения «сельсовет «</w:t>
      </w:r>
      <w:proofErr w:type="spellStart"/>
      <w:r>
        <w:rPr>
          <w:color w:val="000000"/>
        </w:rPr>
        <w:t>Касумкентский</w:t>
      </w:r>
      <w:proofErr w:type="spellEnd"/>
      <w:r>
        <w:rPr>
          <w:color w:val="000000"/>
        </w:rPr>
        <w:t>» следующих кандидатов: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</w:pPr>
      <w:r>
        <w:t xml:space="preserve">Бабаева </w:t>
      </w:r>
      <w:proofErr w:type="spellStart"/>
      <w:r>
        <w:t>Далгата</w:t>
      </w:r>
      <w:proofErr w:type="spellEnd"/>
      <w:r>
        <w:t xml:space="preserve"> </w:t>
      </w:r>
      <w:proofErr w:type="spellStart"/>
      <w:r>
        <w:t>Султангамидовича</w:t>
      </w:r>
      <w:proofErr w:type="spellEnd"/>
      <w:r>
        <w:rPr>
          <w:color w:val="000000"/>
        </w:rPr>
        <w:t xml:space="preserve"> </w:t>
      </w:r>
      <w:r w:rsidR="00EC646B">
        <w:rPr>
          <w:color w:val="000000"/>
        </w:rPr>
        <w:t xml:space="preserve"> 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главы </w:t>
      </w:r>
      <w:proofErr w:type="spellStart"/>
      <w:r>
        <w:rPr>
          <w:color w:val="000000"/>
        </w:rPr>
        <w:t>Касумкентского</w:t>
      </w:r>
      <w:proofErr w:type="spellEnd"/>
      <w:r>
        <w:rPr>
          <w:color w:val="000000"/>
        </w:rPr>
        <w:t xml:space="preserve"> сельского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firstLine="4480"/>
      </w:pPr>
      <w:r>
        <w:rPr>
          <w:color w:val="000000"/>
        </w:rPr>
        <w:t>поселения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</w:pPr>
      <w:proofErr w:type="spellStart"/>
      <w:r>
        <w:rPr>
          <w:color w:val="000000"/>
        </w:rPr>
        <w:t>Мамедярова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Алимирзоевича</w:t>
      </w:r>
      <w:proofErr w:type="spellEnd"/>
      <w:r w:rsidR="00EC646B">
        <w:rPr>
          <w:color w:val="000000"/>
        </w:rPr>
        <w:t xml:space="preserve"> </w:t>
      </w:r>
      <w:r>
        <w:rPr>
          <w:color w:val="000000"/>
        </w:rPr>
        <w:t xml:space="preserve"> - заместителя главы </w:t>
      </w:r>
      <w:proofErr w:type="spellStart"/>
      <w:r>
        <w:rPr>
          <w:color w:val="000000"/>
        </w:rPr>
        <w:t>Касумкентского</w:t>
      </w:r>
      <w:proofErr w:type="spellEnd"/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 w:firstLine="4480"/>
      </w:pPr>
      <w:r>
        <w:rPr>
          <w:color w:val="000000"/>
        </w:rPr>
        <w:t xml:space="preserve">сельского поселения 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</w:pPr>
      <w:r>
        <w:t xml:space="preserve">Курбанова Юрия </w:t>
      </w:r>
      <w:proofErr w:type="spellStart"/>
      <w:r>
        <w:t>Ибрагимовича</w:t>
      </w:r>
      <w:proofErr w:type="spellEnd"/>
      <w:r>
        <w:t xml:space="preserve">       </w:t>
      </w:r>
      <w:r w:rsidR="00EC646B">
        <w:t xml:space="preserve">  </w:t>
      </w:r>
      <w:r>
        <w:rPr>
          <w:color w:val="000000"/>
        </w:rPr>
        <w:t xml:space="preserve"> - </w:t>
      </w:r>
      <w:r>
        <w:t>тренера ДЮСШ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</w:pP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</w:pP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  <w:r w:rsidRPr="00303A8E">
        <w:rPr>
          <w:b/>
        </w:rPr>
        <w:t xml:space="preserve">   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  <w:r>
        <w:rPr>
          <w:b/>
        </w:rPr>
        <w:t xml:space="preserve">      </w:t>
      </w:r>
      <w:r w:rsidRPr="00303A8E">
        <w:rPr>
          <w:b/>
        </w:rPr>
        <w:t>Председатель</w:t>
      </w:r>
    </w:p>
    <w:p w:rsid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  <w:r w:rsidRPr="00303A8E">
        <w:rPr>
          <w:b/>
        </w:rPr>
        <w:t xml:space="preserve">конкурсной комиссии                                                                                           </w:t>
      </w:r>
      <w:r>
        <w:rPr>
          <w:b/>
        </w:rPr>
        <w:t xml:space="preserve">      </w:t>
      </w:r>
      <w:r w:rsidRPr="00303A8E">
        <w:rPr>
          <w:b/>
        </w:rPr>
        <w:t xml:space="preserve">  </w:t>
      </w:r>
      <w:proofErr w:type="spellStart"/>
      <w:r w:rsidRPr="00303A8E">
        <w:rPr>
          <w:b/>
          <w:sz w:val="24"/>
          <w:szCs w:val="24"/>
        </w:rPr>
        <w:t>Л.Оруджев</w:t>
      </w:r>
      <w:proofErr w:type="spellEnd"/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  <w:r w:rsidRPr="00303A8E">
        <w:rPr>
          <w:b/>
          <w:sz w:val="24"/>
          <w:szCs w:val="24"/>
        </w:rPr>
        <w:t xml:space="preserve">Секретарь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303A8E">
        <w:rPr>
          <w:b/>
          <w:sz w:val="24"/>
          <w:szCs w:val="24"/>
        </w:rPr>
        <w:t xml:space="preserve"> </w:t>
      </w:r>
      <w:proofErr w:type="spellStart"/>
      <w:r w:rsidRPr="00303A8E">
        <w:rPr>
          <w:b/>
          <w:sz w:val="24"/>
          <w:szCs w:val="24"/>
        </w:rPr>
        <w:t>С.Асалиев</w:t>
      </w:r>
      <w:proofErr w:type="spellEnd"/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/>
        <w:rPr>
          <w:b/>
          <w:sz w:val="24"/>
          <w:szCs w:val="24"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</w:p>
    <w:p w:rsidR="00303A8E" w:rsidRPr="00303A8E" w:rsidRDefault="00303A8E" w:rsidP="00303A8E">
      <w:pPr>
        <w:pStyle w:val="1"/>
        <w:framePr w:w="10081" w:h="9145" w:hRule="exact" w:wrap="none" w:vAnchor="page" w:hAnchor="page" w:x="1021" w:y="5197"/>
        <w:shd w:val="clear" w:color="auto" w:fill="auto"/>
        <w:spacing w:after="0" w:line="298" w:lineRule="exact"/>
        <w:ind w:left="20" w:right="1160"/>
        <w:rPr>
          <w:b/>
        </w:rPr>
      </w:pPr>
      <w:r w:rsidRPr="00303A8E">
        <w:rPr>
          <w:b/>
        </w:rPr>
        <w:t xml:space="preserve">   Председатель</w:t>
      </w:r>
    </w:p>
    <w:p w:rsidR="007544F1" w:rsidRPr="00303A8E" w:rsidRDefault="007544F1" w:rsidP="00303A8E">
      <w:pPr>
        <w:tabs>
          <w:tab w:val="left" w:pos="2952"/>
        </w:tabs>
        <w:spacing w:after="0"/>
        <w:rPr>
          <w:b/>
          <w:sz w:val="24"/>
          <w:szCs w:val="24"/>
        </w:rPr>
      </w:pPr>
    </w:p>
    <w:sectPr w:rsidR="007544F1" w:rsidRPr="00303A8E" w:rsidSect="0016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6E19"/>
    <w:multiLevelType w:val="multilevel"/>
    <w:tmpl w:val="37C85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E"/>
    <w:rsid w:val="001639E2"/>
    <w:rsid w:val="00303A8E"/>
    <w:rsid w:val="007544F1"/>
    <w:rsid w:val="00AB0BD0"/>
    <w:rsid w:val="00E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0422-1F3F-49BE-B380-0CB3613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3A8E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03A8E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303A8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303A8E"/>
    <w:rPr>
      <w:rFonts w:ascii="Times New Roman" w:eastAsia="Times New Roman" w:hAnsi="Times New Roman" w:cs="Times New Roman"/>
      <w:color w:val="000000"/>
      <w:spacing w:val="7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03A8E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1">
    <w:name w:val="Основной текст1"/>
    <w:basedOn w:val="a"/>
    <w:link w:val="a3"/>
    <w:rsid w:val="00303A8E"/>
    <w:pPr>
      <w:widowControl w:val="0"/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dcterms:created xsi:type="dcterms:W3CDTF">2016-04-29T11:01:00Z</dcterms:created>
  <dcterms:modified xsi:type="dcterms:W3CDTF">2016-04-29T11:01:00Z</dcterms:modified>
</cp:coreProperties>
</file>