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65" w:rsidRDefault="009A6665" w:rsidP="000F641C">
      <w:pPr>
        <w:tabs>
          <w:tab w:val="left" w:pos="225"/>
        </w:tabs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B5690E" w:rsidRDefault="001B35EF" w:rsidP="00B5690E">
      <w:pPr>
        <w:spacing w:line="480" w:lineRule="auto"/>
        <w:jc w:val="center"/>
        <w:rPr>
          <w:b/>
          <w:sz w:val="28"/>
        </w:rPr>
      </w:pPr>
      <w:r w:rsidRPr="001B35EF">
        <w:rPr>
          <w:noProof/>
          <w:sz w:val="28"/>
          <w:szCs w:val="28"/>
        </w:rPr>
        <w:drawing>
          <wp:inline distT="0" distB="0" distL="0" distR="0">
            <wp:extent cx="86677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B93" w:rsidRPr="000B5B93" w:rsidRDefault="00B5690E" w:rsidP="00B5690E">
      <w:pPr>
        <w:spacing w:line="480" w:lineRule="auto"/>
        <w:jc w:val="center"/>
      </w:pPr>
      <w:r>
        <w:rPr>
          <w:b/>
          <w:sz w:val="28"/>
        </w:rPr>
        <w:t>Р</w:t>
      </w:r>
      <w:r w:rsidR="000B5B93" w:rsidRPr="000B5B93">
        <w:rPr>
          <w:b/>
          <w:sz w:val="28"/>
        </w:rPr>
        <w:t>ЕСПУБЛИКА  ДАГЕСТАН</w:t>
      </w:r>
    </w:p>
    <w:p w:rsidR="000B5B93" w:rsidRPr="000B5B93" w:rsidRDefault="000B5B93" w:rsidP="000B5B93">
      <w:pPr>
        <w:jc w:val="center"/>
        <w:rPr>
          <w:b/>
        </w:rPr>
      </w:pPr>
      <w:r w:rsidRPr="000B5B93">
        <w:rPr>
          <w:b/>
        </w:rPr>
        <w:t>АДМИНИСТРАЦИЯ СЕЛЬСКОГО ПОСЕЛЕНИЯ</w:t>
      </w:r>
    </w:p>
    <w:p w:rsidR="000B5B93" w:rsidRPr="000B5B93" w:rsidRDefault="000B5B93" w:rsidP="000B5B93">
      <w:pPr>
        <w:jc w:val="center"/>
      </w:pPr>
      <w:r w:rsidRPr="000B5B93">
        <w:rPr>
          <w:b/>
          <w:bCs/>
          <w:i/>
          <w:iCs/>
          <w:sz w:val="32"/>
        </w:rPr>
        <w:t>«сельсовет  Касумкентский»</w:t>
      </w:r>
    </w:p>
    <w:p w:rsidR="00B5690E" w:rsidRPr="000B5B93" w:rsidRDefault="000B5B93" w:rsidP="00DD7965">
      <w:pPr>
        <w:tabs>
          <w:tab w:val="left" w:pos="180"/>
          <w:tab w:val="center" w:pos="4898"/>
        </w:tabs>
        <w:rPr>
          <w:b/>
        </w:rPr>
      </w:pPr>
      <w:r w:rsidRPr="000B5B93">
        <w:rPr>
          <w:b/>
        </w:rPr>
        <w:t>368760c.Касумкент</w:t>
      </w:r>
      <w:proofErr w:type="gramStart"/>
      <w:r w:rsidRPr="000B5B93">
        <w:rPr>
          <w:b/>
        </w:rPr>
        <w:t>,у</w:t>
      </w:r>
      <w:proofErr w:type="gramEnd"/>
      <w:r w:rsidRPr="000B5B93">
        <w:rPr>
          <w:b/>
        </w:rPr>
        <w:t xml:space="preserve">л М.Стальского,4 </w:t>
      </w:r>
      <w:proofErr w:type="spellStart"/>
      <w:r w:rsidRPr="000B5B93">
        <w:rPr>
          <w:b/>
        </w:rPr>
        <w:t>С.Стальский</w:t>
      </w:r>
      <w:proofErr w:type="spellEnd"/>
      <w:r w:rsidRPr="000B5B93">
        <w:rPr>
          <w:b/>
        </w:rPr>
        <w:t xml:space="preserve"> район, Республика </w:t>
      </w:r>
      <w:r w:rsidR="00B5690E">
        <w:rPr>
          <w:b/>
        </w:rPr>
        <w:t>Дагестан</w:t>
      </w:r>
    </w:p>
    <w:tbl>
      <w:tblPr>
        <w:tblW w:w="0" w:type="auto"/>
        <w:jc w:val="center"/>
        <w:tblInd w:w="176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/>
      </w:tblPr>
      <w:tblGrid>
        <w:gridCol w:w="9395"/>
      </w:tblGrid>
      <w:tr w:rsidR="000B5B93" w:rsidRPr="000B5B93" w:rsidTr="000B5B93">
        <w:trPr>
          <w:trHeight w:val="243"/>
          <w:jc w:val="center"/>
        </w:trPr>
        <w:tc>
          <w:tcPr>
            <w:tcW w:w="9961" w:type="dxa"/>
            <w:tcBorders>
              <w:top w:val="thinThickThinMediumGap" w:sz="24" w:space="0" w:color="auto"/>
              <w:left w:val="nil"/>
              <w:bottom w:val="nil"/>
              <w:right w:val="nil"/>
            </w:tcBorders>
          </w:tcPr>
          <w:p w:rsidR="000B5B93" w:rsidRPr="000B5B93" w:rsidRDefault="000B5B93" w:rsidP="000B5B93">
            <w:pPr>
              <w:tabs>
                <w:tab w:val="center" w:pos="5269"/>
                <w:tab w:val="right" w:pos="10538"/>
              </w:tabs>
              <w:rPr>
                <w:b/>
                <w:sz w:val="28"/>
              </w:rPr>
            </w:pPr>
          </w:p>
        </w:tc>
      </w:tr>
    </w:tbl>
    <w:p w:rsidR="00E3739C" w:rsidRDefault="00E3739C" w:rsidP="000F641C">
      <w:pPr>
        <w:tabs>
          <w:tab w:val="left" w:pos="225"/>
        </w:tabs>
        <w:jc w:val="both"/>
        <w:rPr>
          <w:sz w:val="28"/>
          <w:szCs w:val="28"/>
        </w:rPr>
      </w:pPr>
    </w:p>
    <w:p w:rsidR="00473DCD" w:rsidRPr="0068062F" w:rsidRDefault="00473DCD" w:rsidP="00DD7965">
      <w:pPr>
        <w:tabs>
          <w:tab w:val="left" w:pos="225"/>
        </w:tabs>
        <w:jc w:val="center"/>
        <w:rPr>
          <w:b/>
          <w:bCs/>
          <w:sz w:val="28"/>
          <w:szCs w:val="28"/>
        </w:rPr>
      </w:pPr>
      <w:r w:rsidRPr="0068062F">
        <w:rPr>
          <w:b/>
          <w:bCs/>
          <w:sz w:val="28"/>
          <w:szCs w:val="28"/>
        </w:rPr>
        <w:t>ПОСТАНОВЛЕНИЕ</w:t>
      </w:r>
    </w:p>
    <w:p w:rsidR="00356FDE" w:rsidRDefault="00356FDE" w:rsidP="00356FDE">
      <w:pPr>
        <w:tabs>
          <w:tab w:val="left" w:pos="7890"/>
        </w:tabs>
        <w:jc w:val="both"/>
        <w:rPr>
          <w:b/>
          <w:bCs/>
          <w:sz w:val="28"/>
          <w:szCs w:val="28"/>
        </w:rPr>
      </w:pPr>
    </w:p>
    <w:p w:rsidR="00356FDE" w:rsidRDefault="00DD7965" w:rsidP="0068062F">
      <w:pPr>
        <w:tabs>
          <w:tab w:val="left" w:pos="225"/>
          <w:tab w:val="left" w:pos="804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 10 » Февраль </w:t>
      </w:r>
      <w:r w:rsidR="002D2A57">
        <w:rPr>
          <w:b/>
          <w:bCs/>
          <w:sz w:val="28"/>
          <w:szCs w:val="28"/>
        </w:rPr>
        <w:t>2021</w:t>
      </w:r>
      <w:r w:rsidR="0068062F" w:rsidRPr="0068062F">
        <w:rPr>
          <w:b/>
          <w:bCs/>
          <w:sz w:val="28"/>
          <w:szCs w:val="28"/>
        </w:rPr>
        <w:t>г.</w:t>
      </w:r>
      <w:r w:rsidR="00497E62">
        <w:rPr>
          <w:b/>
          <w:bCs/>
          <w:sz w:val="28"/>
          <w:szCs w:val="28"/>
        </w:rPr>
        <w:t xml:space="preserve">                                                                       №</w:t>
      </w:r>
      <w:r>
        <w:rPr>
          <w:b/>
          <w:bCs/>
          <w:sz w:val="28"/>
          <w:szCs w:val="28"/>
        </w:rPr>
        <w:t xml:space="preserve"> 18</w:t>
      </w:r>
    </w:p>
    <w:p w:rsidR="00356FDE" w:rsidRDefault="00356FDE" w:rsidP="0068062F">
      <w:pPr>
        <w:tabs>
          <w:tab w:val="left" w:pos="225"/>
          <w:tab w:val="left" w:pos="8040"/>
        </w:tabs>
        <w:jc w:val="both"/>
        <w:rPr>
          <w:b/>
          <w:bCs/>
          <w:sz w:val="28"/>
          <w:szCs w:val="28"/>
        </w:rPr>
      </w:pPr>
    </w:p>
    <w:p w:rsidR="00473DCD" w:rsidRPr="0068062F" w:rsidRDefault="00356FDE" w:rsidP="009A6665">
      <w:pPr>
        <w:tabs>
          <w:tab w:val="left" w:pos="225"/>
          <w:tab w:val="left" w:pos="804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473DCD" w:rsidRPr="0068062F">
        <w:rPr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"Согласование схем расположения объектов газоснабжения, используемых для обеспечения населения газом</w:t>
      </w:r>
      <w:r w:rsidR="0068062F" w:rsidRPr="0068062F">
        <w:rPr>
          <w:b/>
          <w:bCs/>
          <w:sz w:val="28"/>
          <w:szCs w:val="28"/>
        </w:rPr>
        <w:t xml:space="preserve"> на территории сельского поселения «сельсовет Касумкентский»</w:t>
      </w:r>
    </w:p>
    <w:p w:rsidR="00473DCD" w:rsidRPr="0068062F" w:rsidRDefault="00473DCD" w:rsidP="000F641C">
      <w:pPr>
        <w:tabs>
          <w:tab w:val="left" w:pos="225"/>
        </w:tabs>
        <w:jc w:val="both"/>
        <w:rPr>
          <w:b/>
          <w:bCs/>
          <w:sz w:val="28"/>
          <w:szCs w:val="28"/>
        </w:rPr>
      </w:pPr>
    </w:p>
    <w:p w:rsidR="00473DCD" w:rsidRPr="00473DCD" w:rsidRDefault="00473DCD" w:rsidP="000F641C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Руководствуясь Федеральным законом Российской Федерации от 27.07.2010 N 210-ФЗ "Об организации предоставления государственных и муниципальных услуг", статьей 8.1 Федерального закона от 31.03.1999 N 69-ФЗ "О газосна</w:t>
      </w:r>
      <w:r w:rsidR="0068062F">
        <w:rPr>
          <w:bCs/>
          <w:sz w:val="28"/>
          <w:szCs w:val="28"/>
        </w:rPr>
        <w:t xml:space="preserve">бжении в Российской Федерации", </w:t>
      </w:r>
      <w:r w:rsidRPr="00473DCD">
        <w:rPr>
          <w:bCs/>
          <w:sz w:val="28"/>
          <w:szCs w:val="28"/>
        </w:rPr>
        <w:t>постановлением</w:t>
      </w:r>
      <w:r w:rsidR="0068062F">
        <w:rPr>
          <w:bCs/>
          <w:sz w:val="28"/>
          <w:szCs w:val="28"/>
        </w:rPr>
        <w:t xml:space="preserve"> администрации сельского поселения «сельсовет Касумкентский»</w:t>
      </w:r>
      <w:r w:rsidRPr="00473DCD">
        <w:rPr>
          <w:bCs/>
          <w:sz w:val="28"/>
          <w:szCs w:val="28"/>
        </w:rPr>
        <w:t xml:space="preserve"> от 16.06.2014 N 6/2044 "Об утверждении "Порядка разработки и утверждения административных регламентов предоставления муниципальных услуг </w:t>
      </w:r>
      <w:r w:rsidR="0068062F">
        <w:rPr>
          <w:bCs/>
          <w:sz w:val="28"/>
          <w:szCs w:val="28"/>
        </w:rPr>
        <w:t>администрацией сельского поселения</w:t>
      </w:r>
      <w:r w:rsidRPr="00473DCD">
        <w:rPr>
          <w:bCs/>
          <w:sz w:val="28"/>
          <w:szCs w:val="28"/>
        </w:rPr>
        <w:t xml:space="preserve">, </w:t>
      </w:r>
      <w:r w:rsidR="0068062F">
        <w:rPr>
          <w:bCs/>
          <w:sz w:val="28"/>
          <w:szCs w:val="28"/>
        </w:rPr>
        <w:t xml:space="preserve">администрация сельсовет Касумкентский» </w:t>
      </w:r>
      <w:r w:rsidRPr="00473DCD">
        <w:rPr>
          <w:bCs/>
          <w:sz w:val="28"/>
          <w:szCs w:val="28"/>
        </w:rPr>
        <w:t>постановляет:</w:t>
      </w:r>
    </w:p>
    <w:p w:rsidR="00473DCD" w:rsidRPr="00473DCD" w:rsidRDefault="00473DCD" w:rsidP="000F641C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68062F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1. Утвердить административный регламент предоставления муниципальной услуги "Согласование схем расположения объектов газоснабжения, используемых для обеспечения населения газом</w:t>
      </w:r>
      <w:r w:rsidR="00420A1A">
        <w:rPr>
          <w:bCs/>
          <w:sz w:val="28"/>
          <w:szCs w:val="28"/>
        </w:rPr>
        <w:t xml:space="preserve"> на территории сельского поселения «сельсовет Касумкентский» </w:t>
      </w:r>
      <w:r w:rsidRPr="00473DCD">
        <w:rPr>
          <w:bCs/>
          <w:sz w:val="28"/>
          <w:szCs w:val="28"/>
        </w:rPr>
        <w:t xml:space="preserve"> согласно приложению к настоящему постановлению.</w:t>
      </w:r>
    </w:p>
    <w:p w:rsidR="00473DCD" w:rsidRPr="00473DCD" w:rsidRDefault="00473DCD" w:rsidP="0068062F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68062F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473DCD" w:rsidRPr="00473DCD" w:rsidRDefault="00473DCD" w:rsidP="0068062F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A609BA" w:rsidRDefault="00A609BA" w:rsidP="008F60BE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B16D6D" w:rsidRDefault="00B61AD7" w:rsidP="008F60BE">
      <w:pPr>
        <w:tabs>
          <w:tab w:val="left" w:pos="22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АСП «сельсовет Касумкентский»                               Д.С. Бабаев</w:t>
      </w:r>
    </w:p>
    <w:p w:rsidR="00C303B5" w:rsidRDefault="00C303B5" w:rsidP="008F60BE">
      <w:pPr>
        <w:tabs>
          <w:tab w:val="left" w:pos="225"/>
        </w:tabs>
        <w:jc w:val="both"/>
        <w:rPr>
          <w:b/>
          <w:bCs/>
          <w:sz w:val="28"/>
          <w:szCs w:val="28"/>
        </w:rPr>
      </w:pPr>
    </w:p>
    <w:p w:rsidR="009C1B8C" w:rsidRDefault="009C1B8C" w:rsidP="00C80F8F">
      <w:pPr>
        <w:tabs>
          <w:tab w:val="left" w:pos="6675"/>
        </w:tabs>
        <w:jc w:val="both"/>
        <w:rPr>
          <w:b/>
          <w:bCs/>
          <w:sz w:val="28"/>
          <w:szCs w:val="28"/>
        </w:rPr>
      </w:pPr>
    </w:p>
    <w:p w:rsidR="005624A1" w:rsidRDefault="00C80F8F" w:rsidP="00C80F8F">
      <w:pPr>
        <w:tabs>
          <w:tab w:val="left" w:pos="6675"/>
        </w:tabs>
        <w:jc w:val="both"/>
        <w:rPr>
          <w:b/>
          <w:bCs/>
        </w:rPr>
      </w:pPr>
      <w:r>
        <w:rPr>
          <w:b/>
          <w:bCs/>
          <w:sz w:val="28"/>
          <w:szCs w:val="28"/>
        </w:rPr>
        <w:lastRenderedPageBreak/>
        <w:tab/>
      </w:r>
      <w:r>
        <w:rPr>
          <w:b/>
          <w:bCs/>
        </w:rPr>
        <w:t>Согласовано:</w:t>
      </w:r>
    </w:p>
    <w:p w:rsidR="00C80F8F" w:rsidRDefault="00C80F8F" w:rsidP="00C80F8F">
      <w:pPr>
        <w:tabs>
          <w:tab w:val="left" w:pos="6675"/>
        </w:tabs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Глава АСП «сельсовет Касумкентский»</w:t>
      </w:r>
    </w:p>
    <w:p w:rsidR="00C80F8F" w:rsidRDefault="00C80F8F" w:rsidP="00C80F8F">
      <w:pPr>
        <w:tabs>
          <w:tab w:val="left" w:pos="6675"/>
        </w:tabs>
        <w:jc w:val="both"/>
        <w:rPr>
          <w:b/>
          <w:bCs/>
        </w:rPr>
      </w:pPr>
    </w:p>
    <w:p w:rsidR="00C80F8F" w:rsidRPr="00C80F8F" w:rsidRDefault="00C80F8F" w:rsidP="00C80F8F">
      <w:pPr>
        <w:tabs>
          <w:tab w:val="left" w:pos="6675"/>
        </w:tabs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Д.С. Бабаев</w:t>
      </w:r>
    </w:p>
    <w:p w:rsidR="008F60BE" w:rsidRDefault="008F60BE" w:rsidP="008F60BE">
      <w:pPr>
        <w:tabs>
          <w:tab w:val="left" w:pos="225"/>
        </w:tabs>
        <w:jc w:val="both"/>
        <w:rPr>
          <w:b/>
          <w:bCs/>
          <w:sz w:val="28"/>
          <w:szCs w:val="28"/>
        </w:rPr>
      </w:pPr>
    </w:p>
    <w:p w:rsidR="005624A1" w:rsidRPr="00A609BA" w:rsidRDefault="005624A1" w:rsidP="008F60BE">
      <w:pPr>
        <w:tabs>
          <w:tab w:val="left" w:pos="225"/>
        </w:tabs>
        <w:jc w:val="both"/>
        <w:rPr>
          <w:b/>
          <w:bCs/>
          <w:sz w:val="28"/>
          <w:szCs w:val="28"/>
        </w:rPr>
      </w:pPr>
    </w:p>
    <w:p w:rsidR="00473DCD" w:rsidRPr="00A609BA" w:rsidRDefault="00473DCD" w:rsidP="008F60BE">
      <w:pPr>
        <w:tabs>
          <w:tab w:val="left" w:pos="225"/>
        </w:tabs>
        <w:jc w:val="both"/>
        <w:rPr>
          <w:b/>
          <w:bCs/>
          <w:sz w:val="28"/>
          <w:szCs w:val="28"/>
        </w:rPr>
      </w:pPr>
    </w:p>
    <w:p w:rsidR="00473DCD" w:rsidRPr="009A6665" w:rsidRDefault="00473DCD" w:rsidP="005624A1">
      <w:pPr>
        <w:tabs>
          <w:tab w:val="left" w:pos="225"/>
        </w:tabs>
        <w:jc w:val="right"/>
        <w:rPr>
          <w:b/>
          <w:bCs/>
        </w:rPr>
      </w:pPr>
      <w:r w:rsidRPr="00356FDE">
        <w:rPr>
          <w:b/>
          <w:bCs/>
          <w:sz w:val="28"/>
          <w:szCs w:val="28"/>
        </w:rPr>
        <w:t>Приложение.</w:t>
      </w:r>
      <w:r w:rsidRPr="009A6665">
        <w:rPr>
          <w:b/>
          <w:bCs/>
        </w:rPr>
        <w:t>Административный регламент предоставления муниципальной услуги "Согласование схем расположения объектов газоснабжения, используемых для обеспечения населения газом</w:t>
      </w:r>
      <w:r w:rsidR="00356FDE" w:rsidRPr="009A6665">
        <w:rPr>
          <w:b/>
          <w:bCs/>
        </w:rPr>
        <w:t xml:space="preserve"> на территории АСП «сельсовет Касумкентский»</w:t>
      </w:r>
    </w:p>
    <w:p w:rsidR="00473DCD" w:rsidRPr="009A6665" w:rsidRDefault="00473DCD" w:rsidP="005624A1">
      <w:pPr>
        <w:tabs>
          <w:tab w:val="left" w:pos="225"/>
        </w:tabs>
        <w:jc w:val="right"/>
        <w:rPr>
          <w:b/>
          <w:bCs/>
        </w:rPr>
      </w:pPr>
    </w:p>
    <w:p w:rsidR="00473DCD" w:rsidRPr="00473DCD" w:rsidRDefault="00473DCD" w:rsidP="008F60BE">
      <w:pPr>
        <w:tabs>
          <w:tab w:val="left" w:pos="225"/>
        </w:tabs>
        <w:jc w:val="both"/>
        <w:rPr>
          <w:bCs/>
          <w:sz w:val="28"/>
          <w:szCs w:val="28"/>
        </w:rPr>
      </w:pPr>
      <w:proofErr w:type="gramStart"/>
      <w:r w:rsidRPr="00473DCD">
        <w:rPr>
          <w:bCs/>
          <w:sz w:val="28"/>
          <w:szCs w:val="28"/>
        </w:rPr>
        <w:t>Административный регламент предоставления муниципальной услуги (далее - административный регламент) "Согласование схем расположения объектов газоснабжения, используемых для обеспечения населения газом</w:t>
      </w:r>
      <w:r w:rsidR="00F741EA">
        <w:rPr>
          <w:bCs/>
          <w:sz w:val="28"/>
          <w:szCs w:val="28"/>
        </w:rPr>
        <w:t xml:space="preserve"> на территории сельского поселения «сельсовет Касумкентский»</w:t>
      </w:r>
      <w:r w:rsidRPr="00473DCD">
        <w:rPr>
          <w:bCs/>
          <w:sz w:val="28"/>
          <w:szCs w:val="28"/>
        </w:rPr>
        <w:t xml:space="preserve"> (далее - муниципальная услуга) определяет порядок, сроки и последовательность действий (административных про</w:t>
      </w:r>
      <w:r w:rsidR="00A17F47">
        <w:rPr>
          <w:bCs/>
          <w:sz w:val="28"/>
          <w:szCs w:val="28"/>
        </w:rPr>
        <w:t>цедур)</w:t>
      </w:r>
      <w:r w:rsidRPr="00473DCD">
        <w:rPr>
          <w:bCs/>
          <w:sz w:val="28"/>
          <w:szCs w:val="28"/>
        </w:rPr>
        <w:t xml:space="preserve"> формы контроля за исполнением административного регламента, ответственность должностных лиц администрации, предоставляющих муниципальную услугу, за несоблюдение ими требований административного регламента при выполнении административных процедур (действий), порядок</w:t>
      </w:r>
      <w:proofErr w:type="gramEnd"/>
      <w:r w:rsidRPr="00473DCD">
        <w:rPr>
          <w:bCs/>
          <w:sz w:val="28"/>
          <w:szCs w:val="28"/>
        </w:rPr>
        <w:t xml:space="preserve"> обжалования решений и действий (бездействия) органа, предоставляющего муниципальную услугу, а также должностных лиц, муниципальных служащих.</w:t>
      </w:r>
    </w:p>
    <w:p w:rsidR="00473DCD" w:rsidRPr="00473DCD" w:rsidRDefault="00473DCD" w:rsidP="008F60BE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8F60BE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8F60BE">
      <w:pPr>
        <w:tabs>
          <w:tab w:val="left" w:pos="225"/>
        </w:tabs>
        <w:jc w:val="both"/>
        <w:rPr>
          <w:bCs/>
          <w:sz w:val="28"/>
          <w:szCs w:val="28"/>
        </w:rPr>
      </w:pPr>
      <w:proofErr w:type="gramStart"/>
      <w:r w:rsidRPr="00473DCD">
        <w:rPr>
          <w:bCs/>
          <w:sz w:val="28"/>
          <w:szCs w:val="28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</w:t>
      </w:r>
      <w:proofErr w:type="gramEnd"/>
      <w:r w:rsidRPr="00473DCD">
        <w:rPr>
          <w:bCs/>
          <w:sz w:val="28"/>
          <w:szCs w:val="28"/>
        </w:rPr>
        <w:t xml:space="preserve"> административных действий в рамках предоставления муниципальной услуги, если это не противоречит действующему законодательству.</w:t>
      </w: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B06FF8" w:rsidRDefault="00B06FF8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9A6665" w:rsidRDefault="00B06FF8" w:rsidP="00473DCD">
      <w:pPr>
        <w:tabs>
          <w:tab w:val="left" w:pos="225"/>
        </w:tabs>
        <w:jc w:val="center"/>
        <w:rPr>
          <w:b/>
          <w:bCs/>
          <w:sz w:val="28"/>
          <w:szCs w:val="28"/>
        </w:rPr>
      </w:pPr>
      <w:r w:rsidRPr="009A6665">
        <w:rPr>
          <w:b/>
          <w:bCs/>
          <w:sz w:val="28"/>
          <w:szCs w:val="28"/>
        </w:rPr>
        <w:t>1.2</w:t>
      </w:r>
      <w:r w:rsidR="00473DCD" w:rsidRPr="009A6665">
        <w:rPr>
          <w:b/>
          <w:bCs/>
          <w:sz w:val="28"/>
          <w:szCs w:val="28"/>
        </w:rPr>
        <w:t>. Требования к порядку информирования о предоставлении муниципальной услуги</w:t>
      </w: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B06FF8" w:rsidP="00B06FF8">
      <w:pPr>
        <w:tabs>
          <w:tab w:val="left" w:pos="2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</w:t>
      </w:r>
      <w:r w:rsidR="00473DCD" w:rsidRPr="00473DCD">
        <w:rPr>
          <w:bCs/>
          <w:sz w:val="28"/>
          <w:szCs w:val="28"/>
        </w:rPr>
        <w:t xml:space="preserve">.1. Порядок получения информации лицами, заинтересованными в предоставлении муниципальной услуги,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</w:t>
      </w:r>
      <w:r w:rsidR="00473DCD" w:rsidRPr="00473DCD">
        <w:rPr>
          <w:bCs/>
          <w:sz w:val="28"/>
          <w:szCs w:val="28"/>
        </w:rPr>
        <w:lastRenderedPageBreak/>
        <w:t>предоставления указанны</w:t>
      </w:r>
      <w:r w:rsidR="007F759D">
        <w:rPr>
          <w:bCs/>
          <w:sz w:val="28"/>
          <w:szCs w:val="28"/>
        </w:rPr>
        <w:t>х услуг на официальном сайте администрации сельского поселения «сельсовет Касумкентский».</w:t>
      </w: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7F759D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Информацию по вопросам предоставления муниципальной услуги, в том числе сведения о ходе предоставления муниципальной услуги, лица, заинтересованные в предоставлении муниципальной услуги, могут получить непосредственно:</w:t>
      </w:r>
    </w:p>
    <w:p w:rsidR="00473DCD" w:rsidRPr="00473DCD" w:rsidRDefault="00473DCD" w:rsidP="007F759D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7F759D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022427" w:rsidP="007F759D">
      <w:pPr>
        <w:tabs>
          <w:tab w:val="left" w:pos="2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473DCD" w:rsidRPr="00473DCD">
        <w:rPr>
          <w:bCs/>
          <w:sz w:val="28"/>
          <w:szCs w:val="28"/>
        </w:rPr>
        <w:t xml:space="preserve"> в отделе по организации предоставлен</w:t>
      </w:r>
      <w:r>
        <w:rPr>
          <w:bCs/>
          <w:sz w:val="28"/>
          <w:szCs w:val="28"/>
        </w:rPr>
        <w:t>ия муниципальных услуг МБУ «УМИЗ» Сулейман-Стальского района.</w:t>
      </w:r>
    </w:p>
    <w:p w:rsidR="00473DCD" w:rsidRPr="00473DCD" w:rsidRDefault="00473DCD" w:rsidP="007F759D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7F759D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- по справочным телефонам;</w:t>
      </w:r>
    </w:p>
    <w:p w:rsidR="00473DCD" w:rsidRPr="00473DCD" w:rsidRDefault="00473DCD" w:rsidP="007F759D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7F759D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7F759D">
      <w:pPr>
        <w:tabs>
          <w:tab w:val="left" w:pos="225"/>
        </w:tabs>
        <w:jc w:val="both"/>
        <w:rPr>
          <w:bCs/>
          <w:sz w:val="28"/>
          <w:szCs w:val="28"/>
        </w:rPr>
      </w:pPr>
      <w:proofErr w:type="gramStart"/>
      <w:r w:rsidRPr="00473DCD">
        <w:rPr>
          <w:bCs/>
          <w:sz w:val="28"/>
          <w:szCs w:val="28"/>
        </w:rPr>
        <w:t>- в информаци</w:t>
      </w:r>
      <w:r w:rsidR="00022427">
        <w:rPr>
          <w:bCs/>
          <w:sz w:val="28"/>
          <w:szCs w:val="28"/>
        </w:rPr>
        <w:t>онно-телекоммуникационной сети «Интернет»</w:t>
      </w:r>
      <w:r w:rsidRPr="00473DCD">
        <w:rPr>
          <w:bCs/>
          <w:sz w:val="28"/>
          <w:szCs w:val="28"/>
        </w:rPr>
        <w:t xml:space="preserve"> (далее - сеть "Интернет") (на официальном сайте администрации</w:t>
      </w:r>
      <w:r w:rsidR="00022427">
        <w:rPr>
          <w:bCs/>
          <w:sz w:val="28"/>
          <w:szCs w:val="28"/>
        </w:rPr>
        <w:t xml:space="preserve"> сельского поселения «сельсовет Касумкентский»</w:t>
      </w:r>
      <w:proofErr w:type="gramEnd"/>
    </w:p>
    <w:p w:rsidR="00473DCD" w:rsidRPr="00473DCD" w:rsidRDefault="00473DCD" w:rsidP="007F759D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7F759D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- посредством порталов государственных и муниципальных услуг (функций);</w:t>
      </w: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- направив письменное обращение через организацию почтовой связи либо по электронной почте.</w:t>
      </w: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022427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Лица, заинтересованные в предоставлении муниципальной услуги, вправе получить по телефону информацию по вопросам предоставления муниципальной услуги в вежливой форме, быстро, четко и по существу поставленного вопроса. При консультировании по телефону специалист называет свою фамилию, имя, отчество, должность, а также наименование отраслевого (функционального), территориального органа администрации, муниципального учреждения, в которое обратилось лицо, заинтересованное в предоставлении муниципальной услуги. Информирование по вопросам предоставления муниципальной услуги по телефону не должно превышать 15 минут.</w:t>
      </w:r>
    </w:p>
    <w:p w:rsidR="00473DCD" w:rsidRPr="00473DCD" w:rsidRDefault="00473DCD" w:rsidP="00022427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022427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При обращении лиц, заинтересованных в предоставлении муниципальной услуги, посредством электронной почты ответы направляются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 (если ответ в соответствии с обращением должен быть направлен в письменной форме через организацию почтовой связи).</w:t>
      </w: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Default="00473DCD" w:rsidP="00022427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20A1A" w:rsidRPr="00473DCD" w:rsidRDefault="00420A1A" w:rsidP="00022427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022427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20A1A" w:rsidP="00022427">
      <w:pPr>
        <w:tabs>
          <w:tab w:val="left" w:pos="2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</w:t>
      </w:r>
      <w:r w:rsidR="00473DCD" w:rsidRPr="00473DCD">
        <w:rPr>
          <w:bCs/>
          <w:sz w:val="28"/>
          <w:szCs w:val="28"/>
        </w:rPr>
        <w:t>.2.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услуги.</w:t>
      </w:r>
    </w:p>
    <w:p w:rsidR="00473DCD" w:rsidRPr="00473DCD" w:rsidRDefault="00473DCD" w:rsidP="00022427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022427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022427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 xml:space="preserve">Информация о порядке предоставления муниципальной услуги, а также график приема граждан для консультаций по вопросам предоставления муниципальной услуги размещаются на информационных стендах, расположенных в </w:t>
      </w:r>
      <w:r w:rsidR="00022427">
        <w:rPr>
          <w:bCs/>
          <w:sz w:val="28"/>
          <w:szCs w:val="28"/>
        </w:rPr>
        <w:t>администрации сельского поселения</w:t>
      </w:r>
      <w:r w:rsidRPr="00473DCD">
        <w:rPr>
          <w:bCs/>
          <w:sz w:val="28"/>
          <w:szCs w:val="28"/>
        </w:rPr>
        <w:t>, на официальном сайте администрации</w:t>
      </w:r>
      <w:r w:rsidR="008C6630">
        <w:rPr>
          <w:bCs/>
          <w:sz w:val="28"/>
          <w:szCs w:val="28"/>
        </w:rPr>
        <w:t xml:space="preserve"> сельского поселения</w:t>
      </w:r>
      <w:r w:rsidRPr="00473DCD">
        <w:rPr>
          <w:bCs/>
          <w:sz w:val="28"/>
          <w:szCs w:val="28"/>
        </w:rPr>
        <w:t>.</w:t>
      </w:r>
    </w:p>
    <w:p w:rsidR="00473DCD" w:rsidRPr="00473DCD" w:rsidRDefault="00473DCD" w:rsidP="00022427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022427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022427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На официальном сайте администрации, на порталах государственных и муниципальных усл</w:t>
      </w:r>
      <w:r w:rsidR="008C6630">
        <w:rPr>
          <w:bCs/>
          <w:sz w:val="28"/>
          <w:szCs w:val="28"/>
        </w:rPr>
        <w:t xml:space="preserve">уг (функций), </w:t>
      </w:r>
      <w:r w:rsidRPr="00473DCD">
        <w:rPr>
          <w:bCs/>
          <w:sz w:val="28"/>
          <w:szCs w:val="28"/>
        </w:rPr>
        <w:t xml:space="preserve"> размещается следующая информация:</w:t>
      </w:r>
    </w:p>
    <w:p w:rsidR="00473DCD" w:rsidRPr="00473DCD" w:rsidRDefault="00473DCD" w:rsidP="00022427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022427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022427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- тексты законодательных и иных нормативных правовых актов, содержащих нормы, регламентирующие предоставление муниципальной услуги;</w:t>
      </w:r>
    </w:p>
    <w:p w:rsidR="00473DCD" w:rsidRPr="00473DCD" w:rsidRDefault="00473DCD" w:rsidP="00022427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022427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022427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- настоящий административный регламент;</w:t>
      </w:r>
    </w:p>
    <w:p w:rsidR="00473DCD" w:rsidRPr="00473DCD" w:rsidRDefault="00473DCD" w:rsidP="00022427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022427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022427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- справочная информация:</w:t>
      </w:r>
    </w:p>
    <w:p w:rsidR="00473DCD" w:rsidRPr="00473DCD" w:rsidRDefault="00473DCD" w:rsidP="00022427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8C6630" w:rsidRDefault="008C6630" w:rsidP="008C6630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8C6630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муниципальной услуги, подведомственных администрации, в том числе номер</w:t>
      </w:r>
      <w:r w:rsidR="00913589">
        <w:rPr>
          <w:bCs/>
          <w:sz w:val="28"/>
          <w:szCs w:val="28"/>
        </w:rPr>
        <w:t>а</w:t>
      </w:r>
      <w:r w:rsidR="008C6630">
        <w:rPr>
          <w:bCs/>
          <w:sz w:val="28"/>
          <w:szCs w:val="28"/>
        </w:rPr>
        <w:t>телефонов;</w:t>
      </w: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E60151" w:rsidRDefault="00E60151" w:rsidP="008C6630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E507CE">
      <w:pPr>
        <w:tabs>
          <w:tab w:val="left" w:pos="225"/>
        </w:tabs>
        <w:jc w:val="both"/>
        <w:rPr>
          <w:bCs/>
          <w:sz w:val="28"/>
          <w:szCs w:val="28"/>
        </w:rPr>
      </w:pPr>
      <w:proofErr w:type="gramStart"/>
      <w:r w:rsidRPr="00473DCD">
        <w:rPr>
          <w:bCs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</w:t>
      </w:r>
      <w:r w:rsidR="00E507CE">
        <w:rPr>
          <w:bCs/>
          <w:sz w:val="28"/>
          <w:szCs w:val="28"/>
        </w:rPr>
        <w:t xml:space="preserve">тавление им персональных </w:t>
      </w:r>
      <w:proofErr w:type="spellStart"/>
      <w:r w:rsidR="00E507CE">
        <w:rPr>
          <w:bCs/>
          <w:sz w:val="28"/>
          <w:szCs w:val="28"/>
        </w:rPr>
        <w:t>данны</w:t>
      </w:r>
      <w:proofErr w:type="spellEnd"/>
      <w:proofErr w:type="gramEnd"/>
    </w:p>
    <w:p w:rsidR="00473DCD" w:rsidRPr="009A6665" w:rsidRDefault="00804440" w:rsidP="00473DCD">
      <w:pPr>
        <w:tabs>
          <w:tab w:val="left" w:pos="225"/>
        </w:tabs>
        <w:jc w:val="center"/>
        <w:rPr>
          <w:b/>
          <w:bCs/>
          <w:sz w:val="28"/>
          <w:szCs w:val="28"/>
        </w:rPr>
      </w:pPr>
      <w:r w:rsidRPr="009A6665">
        <w:rPr>
          <w:b/>
          <w:bCs/>
          <w:sz w:val="28"/>
          <w:szCs w:val="28"/>
        </w:rPr>
        <w:lastRenderedPageBreak/>
        <w:t>2</w:t>
      </w:r>
      <w:r w:rsidR="00473DCD" w:rsidRPr="009A6665">
        <w:rPr>
          <w:b/>
          <w:bCs/>
          <w:sz w:val="28"/>
          <w:szCs w:val="28"/>
        </w:rPr>
        <w:t>. Наименование муниципальной услуги</w:t>
      </w:r>
    </w:p>
    <w:p w:rsidR="00473DCD" w:rsidRPr="009A6665" w:rsidRDefault="00473DCD" w:rsidP="00473DCD">
      <w:pPr>
        <w:tabs>
          <w:tab w:val="left" w:pos="225"/>
        </w:tabs>
        <w:jc w:val="center"/>
        <w:rPr>
          <w:b/>
          <w:bCs/>
          <w:sz w:val="28"/>
          <w:szCs w:val="28"/>
        </w:rPr>
      </w:pPr>
    </w:p>
    <w:p w:rsidR="00473DCD" w:rsidRPr="00473DCD" w:rsidRDefault="00E507CE" w:rsidP="00E507CE">
      <w:pPr>
        <w:tabs>
          <w:tab w:val="left" w:pos="2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473DCD" w:rsidRPr="00473DCD">
        <w:rPr>
          <w:bCs/>
          <w:sz w:val="28"/>
          <w:szCs w:val="28"/>
        </w:rPr>
        <w:t>Согласование схем расположения объектов газоснабжения, используемых для обеспечения населения газом</w:t>
      </w:r>
      <w:r w:rsidR="008C6630">
        <w:rPr>
          <w:bCs/>
          <w:sz w:val="28"/>
          <w:szCs w:val="28"/>
        </w:rPr>
        <w:t xml:space="preserve"> на территории сельского поселения «сельсовет Касумкентский»</w:t>
      </w:r>
      <w:r w:rsidR="00473DCD" w:rsidRPr="00473DCD">
        <w:rPr>
          <w:bCs/>
          <w:sz w:val="28"/>
          <w:szCs w:val="28"/>
        </w:rPr>
        <w:t>.</w:t>
      </w: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804440" w:rsidP="009A6665">
      <w:pPr>
        <w:tabs>
          <w:tab w:val="left" w:pos="2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</w:t>
      </w:r>
      <w:r w:rsidR="00473DCD" w:rsidRPr="00473DCD">
        <w:rPr>
          <w:bCs/>
          <w:sz w:val="28"/>
          <w:szCs w:val="28"/>
        </w:rPr>
        <w:t>. Наименование органа администрации, предоставляющего муниципальную услугу, и органов и организаций, участвующих в предоставлении муниципальной услуги</w:t>
      </w:r>
    </w:p>
    <w:p w:rsidR="00473DCD" w:rsidRPr="00473DCD" w:rsidRDefault="00473DCD" w:rsidP="009A6665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804440" w:rsidRDefault="00804440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D37E6F" w:rsidRDefault="00D37E6F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37699E" w:rsidP="0037699E">
      <w:pPr>
        <w:tabs>
          <w:tab w:val="left" w:pos="2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Отдел архитектуры</w:t>
      </w:r>
      <w:r w:rsidR="00473DCD" w:rsidRPr="00473DCD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 xml:space="preserve"> отдел муниципального имущества и </w:t>
      </w:r>
      <w:r w:rsidR="00473DCD" w:rsidRPr="00473DCD">
        <w:rPr>
          <w:bCs/>
          <w:sz w:val="28"/>
          <w:szCs w:val="28"/>
        </w:rPr>
        <w:t>землепользования</w:t>
      </w:r>
      <w:r>
        <w:rPr>
          <w:bCs/>
          <w:sz w:val="28"/>
          <w:szCs w:val="28"/>
        </w:rPr>
        <w:t xml:space="preserve"> администрации МР «</w:t>
      </w:r>
      <w:proofErr w:type="spellStart"/>
      <w:r>
        <w:rPr>
          <w:bCs/>
          <w:sz w:val="28"/>
          <w:szCs w:val="28"/>
        </w:rPr>
        <w:t>Сулейман-Стальский</w:t>
      </w:r>
      <w:proofErr w:type="spellEnd"/>
      <w:r>
        <w:rPr>
          <w:bCs/>
          <w:sz w:val="28"/>
          <w:szCs w:val="28"/>
        </w:rPr>
        <w:t xml:space="preserve"> район»</w:t>
      </w:r>
      <w:r w:rsidR="00473DCD" w:rsidRPr="00473DCD">
        <w:rPr>
          <w:bCs/>
          <w:sz w:val="28"/>
          <w:szCs w:val="28"/>
        </w:rPr>
        <w:t xml:space="preserve"> участвует в части подготовки результата предоставления муниципальной услуги.</w:t>
      </w:r>
    </w:p>
    <w:p w:rsidR="00473DCD" w:rsidRPr="00473DCD" w:rsidRDefault="00473DCD" w:rsidP="0037699E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9A6665" w:rsidRDefault="004B2F67" w:rsidP="00D37E6F">
      <w:pPr>
        <w:tabs>
          <w:tab w:val="left" w:pos="225"/>
          <w:tab w:val="left" w:pos="495"/>
        </w:tabs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473DCD" w:rsidRPr="009A6665">
        <w:rPr>
          <w:b/>
          <w:bCs/>
          <w:sz w:val="28"/>
          <w:szCs w:val="28"/>
        </w:rPr>
        <w:t>Результатом предоставления муниципальной услуги является:</w:t>
      </w:r>
    </w:p>
    <w:p w:rsidR="00473DCD" w:rsidRPr="009A6665" w:rsidRDefault="00473DCD" w:rsidP="00DE4398">
      <w:pPr>
        <w:tabs>
          <w:tab w:val="left" w:pos="225"/>
        </w:tabs>
        <w:jc w:val="both"/>
        <w:rPr>
          <w:b/>
          <w:bCs/>
          <w:sz w:val="28"/>
          <w:szCs w:val="28"/>
        </w:rPr>
      </w:pPr>
    </w:p>
    <w:p w:rsidR="00473DCD" w:rsidRPr="00473DCD" w:rsidRDefault="00473DCD" w:rsidP="00DE4398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DE4398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1. Выдача согласования схем расположения объектов газоснабжения, используемых для обеспечения населения газом</w:t>
      </w:r>
      <w:r w:rsidR="00CA72E5">
        <w:rPr>
          <w:bCs/>
          <w:sz w:val="28"/>
          <w:szCs w:val="28"/>
        </w:rPr>
        <w:t xml:space="preserve"> на территории сельского поселения «сельсовет Касумкентский»</w:t>
      </w:r>
      <w:r w:rsidRPr="00473DCD">
        <w:rPr>
          <w:bCs/>
          <w:sz w:val="28"/>
          <w:szCs w:val="28"/>
        </w:rPr>
        <w:t>.</w:t>
      </w:r>
    </w:p>
    <w:p w:rsidR="00473DCD" w:rsidRPr="00473DCD" w:rsidRDefault="00473DCD" w:rsidP="00DE4398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DE4398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DE4398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2. Выдача уведомления об отказе в предоставлении муниципальной услуги.</w:t>
      </w:r>
    </w:p>
    <w:p w:rsidR="00473DCD" w:rsidRPr="00473DCD" w:rsidRDefault="00473DCD" w:rsidP="00DE4398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DE4398" w:rsidP="00DE4398">
      <w:pPr>
        <w:tabs>
          <w:tab w:val="left" w:pos="2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</w:t>
      </w:r>
      <w:r w:rsidR="00473DCD" w:rsidRPr="00473DCD">
        <w:rPr>
          <w:bCs/>
          <w:sz w:val="28"/>
          <w:szCs w:val="28"/>
        </w:rPr>
        <w:t>. Срок предоставления муниципальной услуги</w:t>
      </w:r>
    </w:p>
    <w:p w:rsidR="00473DCD" w:rsidRPr="00473DCD" w:rsidRDefault="00473DCD" w:rsidP="00DE4398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DE4398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Срок предоставления муниципальной услуги составляет 30 календарных дней, исчисляемых со дня регистрации заявления (запроса) с документами, необходимыми для предоставления муниципальной услуги.</w:t>
      </w:r>
    </w:p>
    <w:p w:rsidR="00473DCD" w:rsidRPr="00473DCD" w:rsidRDefault="00473DCD" w:rsidP="00DE4398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DE4398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DE4398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Срок подготовки уведомления об отказе в предоставлении муниципальной услуги составляет 30 календарных дней, исчисляемых со дня регистрации заявления (запроса) с документами, необходимыми для предоставления муниципальной услуги.</w:t>
      </w:r>
    </w:p>
    <w:p w:rsidR="00473DCD" w:rsidRPr="00473DCD" w:rsidRDefault="00473DCD" w:rsidP="00DE4398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DE4398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DE4398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Срок приостановления предоставления услуги законодательством Российской Федерации не предусмотрен.</w:t>
      </w:r>
    </w:p>
    <w:p w:rsidR="00473DCD" w:rsidRPr="00473DCD" w:rsidRDefault="00473DCD" w:rsidP="00DE4398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DE4398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981592" w:rsidRDefault="00981592" w:rsidP="00DE4398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1B6ACD" w:rsidP="00DE4398">
      <w:pPr>
        <w:tabs>
          <w:tab w:val="left" w:pos="2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  <w:r w:rsidR="00981592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2. </w:t>
      </w:r>
      <w:r w:rsidR="00473DCD" w:rsidRPr="00473DCD">
        <w:rPr>
          <w:bCs/>
          <w:sz w:val="28"/>
          <w:szCs w:val="28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473DCD" w:rsidRPr="00473DCD" w:rsidRDefault="00473DCD" w:rsidP="00DE4398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DE4398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DE4398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- Конституция Российской Федерации (Собрание законодательства Российской Федерации, 04.08.2014, N 31, ст. 4398);</w:t>
      </w:r>
    </w:p>
    <w:p w:rsidR="00473DCD" w:rsidRPr="00473DCD" w:rsidRDefault="00473DCD" w:rsidP="00DE4398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DE4398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981592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- Федеральный закон от 27.07.2010 N 210-ФЗ "Об организации предоставления государственных и муниципальных услуг" (Собрание законодательства Российской Федерации, 02.08.2010, N 31, ст. 4179);</w:t>
      </w:r>
    </w:p>
    <w:p w:rsidR="00473DCD" w:rsidRPr="00473DCD" w:rsidRDefault="00473DCD" w:rsidP="00981592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981592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- Федеральный закон от 27.07.2006 N 152-ФЗ "О персональных данных" (Собрание законодательства Российской Федерации, 31.07.2006, N 31 (1 часть), ст. 3451);</w:t>
      </w: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981592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- Федеральный закон от 06.04.2011 N 63-ФЗ "Об электронной подписи" (Собрание законодательства Российской Федерации, 11.04.2011, N 15, ст. 2036);</w:t>
      </w: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981592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- Федеральный закон от 24.11.1995 N 181-ФЗ "О социальной защите инвалидов в Российской Федерации" (Собрание законодательства РФ, 27.11.1995, N 48, ст. 4563);</w:t>
      </w: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981592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- Федеральный закон от 06.10.2003 N 131-ФЗ "Об общих принципах организации местного самоуправления в Российской Федерации" (Собрание законодательства Российской Федерации, 2003, N 40, страница 3822);</w:t>
      </w:r>
    </w:p>
    <w:p w:rsidR="00473DCD" w:rsidRPr="00473DCD" w:rsidRDefault="00473DCD" w:rsidP="00981592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981592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- Федеральный закон от 31.03.1999 N 69-ФЗ "О газоснабжении в Российской Федерации";</w:t>
      </w:r>
    </w:p>
    <w:p w:rsidR="00473DCD" w:rsidRPr="00473DCD" w:rsidRDefault="00473DCD" w:rsidP="00981592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981592" w:rsidRPr="00473DCD" w:rsidRDefault="00981592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981592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- Постановление Правительства Российской Федерации от 16.05.2011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 год, N 22, стр. 3169);</w:t>
      </w:r>
    </w:p>
    <w:p w:rsidR="00473DCD" w:rsidRPr="00473DCD" w:rsidRDefault="00473DCD" w:rsidP="00981592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9079F6" w:rsidP="008B2D37">
      <w:pPr>
        <w:tabs>
          <w:tab w:val="left" w:pos="2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2.3</w:t>
      </w:r>
      <w:r w:rsidR="008B2D37">
        <w:rPr>
          <w:bCs/>
          <w:sz w:val="28"/>
          <w:szCs w:val="28"/>
        </w:rPr>
        <w:t xml:space="preserve">. </w:t>
      </w:r>
      <w:r w:rsidR="00473DCD" w:rsidRPr="00473DCD">
        <w:rPr>
          <w:bCs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</w: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Default="00473DCD" w:rsidP="008B2D37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061EF9" w:rsidP="008B2D37">
      <w:pPr>
        <w:tabs>
          <w:tab w:val="left" w:pos="225"/>
        </w:tabs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2</w:t>
      </w:r>
      <w:r w:rsidR="00473DCD" w:rsidRPr="00473DCD">
        <w:rPr>
          <w:bCs/>
          <w:sz w:val="28"/>
          <w:szCs w:val="28"/>
        </w:rPr>
        <w:t>.</w:t>
      </w:r>
      <w:r w:rsidR="009079F6">
        <w:rPr>
          <w:bCs/>
          <w:sz w:val="28"/>
          <w:szCs w:val="28"/>
        </w:rPr>
        <w:t>4.</w:t>
      </w:r>
      <w:r w:rsidR="00473DCD" w:rsidRPr="00473DCD">
        <w:rPr>
          <w:bCs/>
          <w:sz w:val="28"/>
          <w:szCs w:val="28"/>
        </w:rPr>
        <w:t>Доверенность, оформленная в соответствии с действующим законодательством, и (или) иной документ, подтверждающий полномочия представителя (законного представителя) (1 экз., копия (с представлением оригинала), копия возврату не подлежит) (представляется в случае, если заявление подписывается представителем заявителя (законным представителем).</w:t>
      </w:r>
      <w:proofErr w:type="gramEnd"/>
    </w:p>
    <w:p w:rsidR="00473DCD" w:rsidRPr="00473DCD" w:rsidRDefault="00473DCD" w:rsidP="008B2D37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061EF9" w:rsidRPr="00473DCD" w:rsidRDefault="00061EF9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A05983" w:rsidP="008B2D37">
      <w:pPr>
        <w:tabs>
          <w:tab w:val="left" w:pos="2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  </w:t>
      </w:r>
      <w:r w:rsidR="00473DCD" w:rsidRPr="00473DCD">
        <w:rPr>
          <w:bCs/>
          <w:sz w:val="28"/>
          <w:szCs w:val="28"/>
        </w:rPr>
        <w:t>Перечень документов, необходимых для предоставления необходимых и обязательных услуг, определяется организациями, предоставляющими необходимые и обязательные услуги, в соответствии с действующим законодательством.</w:t>
      </w:r>
    </w:p>
    <w:p w:rsidR="00473DCD" w:rsidRPr="00473DCD" w:rsidRDefault="00473DCD" w:rsidP="008B2D37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8B2D37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A05983" w:rsidP="008B2D37">
      <w:pPr>
        <w:tabs>
          <w:tab w:val="left" w:pos="2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 </w:t>
      </w:r>
      <w:r w:rsidR="00473DCD" w:rsidRPr="00473DCD">
        <w:rPr>
          <w:bCs/>
          <w:sz w:val="28"/>
          <w:szCs w:val="28"/>
        </w:rPr>
        <w:t>Документы, необходимые для предоставления муниципальной услуг</w:t>
      </w:r>
      <w:r w:rsidR="00061EF9">
        <w:rPr>
          <w:bCs/>
          <w:sz w:val="28"/>
          <w:szCs w:val="28"/>
        </w:rPr>
        <w:t xml:space="preserve">и, </w:t>
      </w:r>
      <w:r w:rsidR="00473DCD" w:rsidRPr="00473DCD">
        <w:rPr>
          <w:bCs/>
          <w:sz w:val="28"/>
          <w:szCs w:val="28"/>
        </w:rPr>
        <w:t>настоящего административного регламента, могут быть представлены заявителем следующими способами:</w:t>
      </w:r>
    </w:p>
    <w:p w:rsidR="00473DCD" w:rsidRPr="00473DCD" w:rsidRDefault="00473DCD" w:rsidP="008B2D37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8B2D37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8B2D37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- посредством почтового отправления;</w:t>
      </w:r>
    </w:p>
    <w:p w:rsidR="00473DCD" w:rsidRPr="00473DCD" w:rsidRDefault="00473DCD" w:rsidP="008B2D37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8B2D37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- через порталы государственных и муниципальных услуг (функций);</w:t>
      </w:r>
    </w:p>
    <w:p w:rsidR="00473DCD" w:rsidRPr="00473DCD" w:rsidRDefault="00473DCD" w:rsidP="008B2D37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061EF9" w:rsidRPr="00473DCD" w:rsidRDefault="00061EF9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A05983" w:rsidP="00A05983">
      <w:pPr>
        <w:tabs>
          <w:tab w:val="left" w:pos="2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</w:t>
      </w:r>
      <w:r w:rsidR="00473DCD" w:rsidRPr="00473DCD">
        <w:rPr>
          <w:bCs/>
          <w:sz w:val="28"/>
          <w:szCs w:val="28"/>
        </w:rPr>
        <w:t xml:space="preserve"> Варианты представления документов, необходимых для предоставления муниципальной услуги, указанных в пунктах 2.6, 2.7 настоящего административного регламента:</w:t>
      </w:r>
    </w:p>
    <w:p w:rsidR="00473DCD" w:rsidRPr="00473DCD" w:rsidRDefault="00473DCD" w:rsidP="00A05983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360EA3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- при направлении заявления (запроса) и документов, необходимых для предоставления муниципальной услуги, через отделение почтовой связи удостоверение верности копий документов и свидетельствование подлинности подписи заявителя на заявлении (запросе) осуществляется в порядке, установленном федеральным законодательством;</w:t>
      </w: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360EA3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- документы, необходимые для предоставления муниципальной услуги, могут быть представлены заявителем в форме электронных документов с использованием порталов государственных и муниципальных услуг (функций) и (или) иных электронных сервисов предоставления муниципальных услуг в сети "Интернет".</w:t>
      </w:r>
    </w:p>
    <w:p w:rsidR="00473DCD" w:rsidRPr="00473DCD" w:rsidRDefault="00473DCD" w:rsidP="00360EA3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EA78A3" w:rsidRPr="00473DCD" w:rsidRDefault="00EA78A3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9A6665" w:rsidP="00360EA3">
      <w:pPr>
        <w:tabs>
          <w:tab w:val="left" w:pos="2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473DCD" w:rsidRPr="00473DCD">
        <w:rPr>
          <w:bCs/>
          <w:sz w:val="28"/>
          <w:szCs w:val="28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1. Выписка из Единого государственного реестра юридических лиц (1 экз., копия (с представлением оригинала), копия возврату не подлежит) (представляется в случае, если заявителем является юридическое лицо).</w:t>
      </w: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9A6665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2. Выписка из Единого государственного реестра индивидуальных предпринимателей (1 экз., копия (с представлением оригинала), копия возврату не подлежит) (представляется в случае, если заявителем является индивидуальный предприниматель).</w:t>
      </w: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E53CE3" w:rsidRDefault="00E53CE3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0C7D0E" w:rsidP="00E53CE3">
      <w:pPr>
        <w:tabs>
          <w:tab w:val="left" w:pos="2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E53CE3">
        <w:rPr>
          <w:bCs/>
          <w:sz w:val="28"/>
          <w:szCs w:val="28"/>
        </w:rPr>
        <w:t>.1 П</w:t>
      </w:r>
      <w:r w:rsidR="00473DCD" w:rsidRPr="00473DCD">
        <w:rPr>
          <w:bCs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473DCD" w:rsidRPr="00473DCD" w:rsidRDefault="00473DCD" w:rsidP="00E53CE3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E53CE3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0C7D0E" w:rsidP="00E53CE3">
      <w:pPr>
        <w:tabs>
          <w:tab w:val="left" w:pos="225"/>
        </w:tabs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4</w:t>
      </w:r>
      <w:r w:rsidR="00E53CE3">
        <w:rPr>
          <w:bCs/>
          <w:sz w:val="28"/>
          <w:szCs w:val="28"/>
        </w:rPr>
        <w:t>.2  П</w:t>
      </w:r>
      <w:r w:rsidR="00473DCD" w:rsidRPr="00473DCD">
        <w:rPr>
          <w:bCs/>
          <w:sz w:val="28"/>
          <w:szCs w:val="28"/>
        </w:rPr>
        <w:t>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предоставлении, предусмотренных частью 1 статьи 1 Федерального закона N 210-ФЗ, государственных и муниципальных услуг, всоответствии</w:t>
      </w:r>
      <w:proofErr w:type="gramEnd"/>
      <w:r w:rsidR="00473DCD" w:rsidRPr="00473DCD">
        <w:rPr>
          <w:bCs/>
          <w:sz w:val="28"/>
          <w:szCs w:val="28"/>
        </w:rPr>
        <w:t xml:space="preserve"> </w:t>
      </w:r>
      <w:proofErr w:type="gramStart"/>
      <w:r w:rsidR="00473DCD" w:rsidRPr="00473DCD">
        <w:rPr>
          <w:bCs/>
          <w:sz w:val="28"/>
          <w:szCs w:val="28"/>
        </w:rPr>
        <w:t xml:space="preserve">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</w:t>
      </w:r>
      <w:r w:rsidR="00473DCD" w:rsidRPr="00473DCD">
        <w:rPr>
          <w:bCs/>
          <w:sz w:val="28"/>
          <w:szCs w:val="28"/>
        </w:rPr>
        <w:lastRenderedPageBreak/>
        <w:t>Федерального закона N 210-ФЗ перечень документов.</w:t>
      </w:r>
      <w:proofErr w:type="gramEnd"/>
      <w:r w:rsidR="00473DCD" w:rsidRPr="00473DCD">
        <w:rPr>
          <w:bCs/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0C7D0E" w:rsidP="00E53CE3">
      <w:pPr>
        <w:tabs>
          <w:tab w:val="left" w:pos="225"/>
        </w:tabs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4.</w:t>
      </w:r>
      <w:r w:rsidR="00E53CE3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 w:rsidR="00E53CE3">
        <w:rPr>
          <w:bCs/>
          <w:sz w:val="28"/>
          <w:szCs w:val="28"/>
        </w:rPr>
        <w:t>О</w:t>
      </w:r>
      <w:r w:rsidR="00473DCD" w:rsidRPr="00473DCD">
        <w:rPr>
          <w:bCs/>
          <w:sz w:val="28"/>
          <w:szCs w:val="28"/>
        </w:rPr>
        <w:t>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N 210-ФЗ;</w:t>
      </w:r>
      <w:proofErr w:type="gramEnd"/>
    </w:p>
    <w:p w:rsidR="00473DCD" w:rsidRPr="00473DCD" w:rsidRDefault="00473DCD" w:rsidP="00E53CE3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E53CE3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0C7D0E" w:rsidP="00E53CE3">
      <w:pPr>
        <w:tabs>
          <w:tab w:val="left" w:pos="2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E53CE3">
        <w:rPr>
          <w:bCs/>
          <w:sz w:val="28"/>
          <w:szCs w:val="28"/>
        </w:rPr>
        <w:t>.4.</w:t>
      </w:r>
      <w:r w:rsidR="00473DCD" w:rsidRPr="00473DCD">
        <w:rPr>
          <w:bCs/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E53CE3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(запроса) о предоставлении муниципальной услуги;</w:t>
      </w:r>
    </w:p>
    <w:p w:rsidR="00473DCD" w:rsidRPr="00473DCD" w:rsidRDefault="00473DCD" w:rsidP="00E53CE3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E53CE3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E53CE3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б) наличие ошибок в заявлении (запросе)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73DCD" w:rsidRPr="00473DCD" w:rsidRDefault="00473DCD" w:rsidP="00E53CE3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E53CE3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E53CE3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0C7D0E">
      <w:pPr>
        <w:tabs>
          <w:tab w:val="left" w:pos="225"/>
        </w:tabs>
        <w:jc w:val="both"/>
        <w:rPr>
          <w:bCs/>
          <w:sz w:val="28"/>
          <w:szCs w:val="28"/>
        </w:rPr>
      </w:pPr>
      <w:proofErr w:type="gramStart"/>
      <w:r w:rsidRPr="00473DCD">
        <w:rPr>
          <w:bCs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организации, предусмотренной частью 1.1 статьи 16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</w:t>
      </w:r>
      <w:r w:rsidRPr="00473DCD">
        <w:rPr>
          <w:bCs/>
          <w:sz w:val="28"/>
          <w:szCs w:val="28"/>
        </w:rPr>
        <w:lastRenderedPageBreak/>
        <w:t>подписью руководителя органа, предоставляющего муниципальную услугу, либо руководителя</w:t>
      </w:r>
      <w:proofErr w:type="gramEnd"/>
      <w:r w:rsidRPr="00473DCD">
        <w:rPr>
          <w:bCs/>
          <w:sz w:val="28"/>
          <w:szCs w:val="28"/>
        </w:rPr>
        <w:t xml:space="preserve"> организации, предусмотренной частью 1.1 статьи 16 Федерального закона N 210-ФЗ, уведомляется заявитель, а также приносятся извинения за доставленные неудобства.</w:t>
      </w:r>
    </w:p>
    <w:p w:rsidR="00473DCD" w:rsidRPr="00473DCD" w:rsidRDefault="00473DCD" w:rsidP="000C7D0E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0C7D0E" w:rsidP="000C7D0E">
      <w:pPr>
        <w:tabs>
          <w:tab w:val="left" w:pos="2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4.5</w:t>
      </w:r>
      <w:r w:rsidR="00473DCD" w:rsidRPr="00473DCD">
        <w:rPr>
          <w:bCs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473DCD" w:rsidRPr="00473DCD" w:rsidRDefault="00473DCD" w:rsidP="000C7D0E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0C7D0E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Основания для отказа в приеме документов, необходимых для предоставления муниципальной услуги, указанных в пункте 2.6 настоящего административного регламента, не предусмотрены.</w:t>
      </w:r>
    </w:p>
    <w:p w:rsidR="00473DCD" w:rsidRPr="00473DCD" w:rsidRDefault="00473DCD" w:rsidP="000C7D0E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0C7D0E" w:rsidP="000C7D0E">
      <w:pPr>
        <w:tabs>
          <w:tab w:val="left" w:pos="2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4.6.</w:t>
      </w:r>
      <w:r w:rsidR="00473DCD" w:rsidRPr="00473DCD">
        <w:rPr>
          <w:bCs/>
          <w:sz w:val="28"/>
          <w:szCs w:val="28"/>
        </w:rPr>
        <w:t xml:space="preserve">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473DCD" w:rsidRPr="00473DCD" w:rsidRDefault="00473DCD" w:rsidP="000C7D0E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0C7D0E" w:rsidP="000C7D0E">
      <w:pPr>
        <w:tabs>
          <w:tab w:val="left" w:pos="2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4.7. </w:t>
      </w:r>
      <w:r w:rsidR="00473DCD" w:rsidRPr="00473DCD">
        <w:rPr>
          <w:bCs/>
          <w:sz w:val="28"/>
          <w:szCs w:val="28"/>
        </w:rPr>
        <w:t xml:space="preserve"> Основания для приостановления предоставления муниципальной услуги не предусмотрены.</w:t>
      </w:r>
    </w:p>
    <w:p w:rsidR="00473DCD" w:rsidRPr="00473DCD" w:rsidRDefault="00473DCD" w:rsidP="000C7D0E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0C7D0E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9B5701" w:rsidRDefault="009B5701" w:rsidP="000C7D0E">
      <w:pPr>
        <w:tabs>
          <w:tab w:val="left" w:pos="225"/>
        </w:tabs>
        <w:jc w:val="both"/>
        <w:rPr>
          <w:b/>
          <w:bCs/>
          <w:sz w:val="28"/>
          <w:szCs w:val="28"/>
        </w:rPr>
      </w:pPr>
      <w:r w:rsidRPr="009B5701">
        <w:rPr>
          <w:b/>
          <w:bCs/>
          <w:sz w:val="28"/>
          <w:szCs w:val="28"/>
        </w:rPr>
        <w:t>5.</w:t>
      </w:r>
      <w:r w:rsidR="00473DCD" w:rsidRPr="009B5701">
        <w:rPr>
          <w:b/>
          <w:bCs/>
          <w:sz w:val="28"/>
          <w:szCs w:val="28"/>
        </w:rPr>
        <w:t xml:space="preserve"> Исчерпывающий перечень оснований для отказа в предоставлении муниципальной услуги:</w:t>
      </w:r>
    </w:p>
    <w:p w:rsidR="00473DCD" w:rsidRPr="00473DCD" w:rsidRDefault="00473DCD" w:rsidP="000C7D0E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0C7D0E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0C7D0E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1. Несоответствие схемы расположения объектов газоснабжения для обеспечения населения газом нормативам, требуемым для проектирования объектов газоснабжения.</w:t>
      </w:r>
    </w:p>
    <w:p w:rsidR="00473DCD" w:rsidRPr="00473DCD" w:rsidRDefault="00473DCD" w:rsidP="000C7D0E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0C7D0E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0C7D0E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2. Несоответствие схемы расположения объектов газоснабжения для обеспечения населения газом фактической планировке указанного на схеме земельного участка.</w:t>
      </w:r>
    </w:p>
    <w:p w:rsidR="00473DCD" w:rsidRPr="00473DCD" w:rsidRDefault="00473DCD" w:rsidP="000C7D0E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0C7D0E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9B5701" w:rsidRDefault="009B5701" w:rsidP="000C7D0E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9B5701" w:rsidRDefault="009B5701" w:rsidP="000C7D0E">
      <w:pPr>
        <w:tabs>
          <w:tab w:val="left" w:pos="225"/>
        </w:tabs>
        <w:jc w:val="both"/>
        <w:rPr>
          <w:b/>
          <w:bCs/>
          <w:sz w:val="28"/>
          <w:szCs w:val="28"/>
        </w:rPr>
      </w:pPr>
      <w:r w:rsidRPr="009B5701">
        <w:rPr>
          <w:b/>
          <w:bCs/>
          <w:sz w:val="28"/>
          <w:szCs w:val="28"/>
        </w:rPr>
        <w:t xml:space="preserve">5.1. </w:t>
      </w:r>
      <w:r w:rsidR="00473DCD" w:rsidRPr="009B5701">
        <w:rPr>
          <w:b/>
          <w:bCs/>
          <w:sz w:val="28"/>
          <w:szCs w:val="28"/>
        </w:rPr>
        <w:t xml:space="preserve">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473DCD" w:rsidRPr="00473DCD" w:rsidRDefault="00473DCD" w:rsidP="000C7D0E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245965" w:rsidP="000C7D0E">
      <w:pPr>
        <w:tabs>
          <w:tab w:val="left" w:pos="225"/>
        </w:tabs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5</w:t>
      </w:r>
      <w:r w:rsidR="00473DCD" w:rsidRPr="00473DC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2.</w:t>
      </w:r>
      <w:r w:rsidR="00473DCD" w:rsidRPr="00473DCD">
        <w:rPr>
          <w:bCs/>
          <w:sz w:val="28"/>
          <w:szCs w:val="28"/>
        </w:rPr>
        <w:t>Выдача доверенности, оформленной надлежащим образом, и (или) иного документа, подтверждающего полномочия представителя (законного представителя) (Доверенность, оформленная надлежащим образом, и (или) иной документ, подтверждающий полномочия представителя (законного представителя).</w:t>
      </w:r>
      <w:proofErr w:type="gramEnd"/>
    </w:p>
    <w:p w:rsidR="00473DCD" w:rsidRPr="00473DCD" w:rsidRDefault="00473DCD" w:rsidP="000C7D0E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0C7D0E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245965" w:rsidP="000C7D0E">
      <w:pPr>
        <w:tabs>
          <w:tab w:val="left" w:pos="2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473DCD" w:rsidRPr="00473DC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3. </w:t>
      </w:r>
      <w:r w:rsidR="00473DCD" w:rsidRPr="00473DCD">
        <w:rPr>
          <w:bCs/>
          <w:sz w:val="28"/>
          <w:szCs w:val="28"/>
        </w:rPr>
        <w:t>Выдача схемы расположения объектов газоснабжения, используемых для обеспечения населения газом (Схема расположения объектов газоснабжения, используемых для обеспечения населения газом).</w:t>
      </w:r>
    </w:p>
    <w:p w:rsidR="00473DCD" w:rsidRPr="00473DCD" w:rsidRDefault="00473DCD" w:rsidP="000C7D0E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0C7D0E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0C7D0E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Услуги, указанные в настоящем пункте, предоставляются организациями по самостоятельным обращениям заявителей.</w:t>
      </w:r>
    </w:p>
    <w:p w:rsidR="00473DCD" w:rsidRPr="00473DCD" w:rsidRDefault="00473DCD" w:rsidP="000C7D0E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0C7D0E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245965" w:rsidP="000C7D0E">
      <w:pPr>
        <w:tabs>
          <w:tab w:val="left" w:pos="2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</w:t>
      </w:r>
      <w:r w:rsidR="00473DCD" w:rsidRPr="00473DCD">
        <w:rPr>
          <w:bCs/>
          <w:sz w:val="28"/>
          <w:szCs w:val="28"/>
        </w:rPr>
        <w:t>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473DCD" w:rsidRPr="00473DCD" w:rsidRDefault="00473DCD" w:rsidP="000C7D0E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245965" w:rsidRDefault="00473DCD" w:rsidP="000C7D0E">
      <w:pPr>
        <w:tabs>
          <w:tab w:val="left" w:pos="225"/>
        </w:tabs>
        <w:jc w:val="both"/>
        <w:rPr>
          <w:b/>
          <w:bCs/>
          <w:sz w:val="28"/>
          <w:szCs w:val="28"/>
        </w:rPr>
      </w:pPr>
      <w:r w:rsidRPr="00245965">
        <w:rPr>
          <w:b/>
          <w:bCs/>
          <w:sz w:val="28"/>
          <w:szCs w:val="28"/>
        </w:rPr>
        <w:t>Муниципальная услуга предоставляется бесплатно.</w:t>
      </w:r>
    </w:p>
    <w:p w:rsidR="00473DCD" w:rsidRPr="00245965" w:rsidRDefault="00473DCD" w:rsidP="000C7D0E">
      <w:pPr>
        <w:tabs>
          <w:tab w:val="left" w:pos="225"/>
        </w:tabs>
        <w:jc w:val="both"/>
        <w:rPr>
          <w:b/>
          <w:bCs/>
          <w:sz w:val="28"/>
          <w:szCs w:val="28"/>
        </w:rPr>
      </w:pPr>
    </w:p>
    <w:p w:rsidR="00473DCD" w:rsidRPr="00473DCD" w:rsidRDefault="00EB6DC2" w:rsidP="000C7D0E">
      <w:pPr>
        <w:tabs>
          <w:tab w:val="left" w:pos="2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5.5</w:t>
      </w:r>
      <w:r w:rsidR="00473DCD" w:rsidRPr="00473DCD">
        <w:rPr>
          <w:bCs/>
          <w:sz w:val="28"/>
          <w:szCs w:val="28"/>
        </w:rPr>
        <w:t>. Порядок, размер и основания взимания платы за предоставление услуг, которые являются необходимыми и обязательными для предоставления муниципальной, включая информацию о методике расчета размера такой платы</w:t>
      </w:r>
    </w:p>
    <w:p w:rsidR="00473DCD" w:rsidRPr="00473DCD" w:rsidRDefault="00473DCD" w:rsidP="000C7D0E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0C7D0E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Услуги, которые являются необходимыми и обязательными для предоставления муниципальной услуги, оплачиваются заявителем в порядке и размере, которые установлены нормативными правовыми актами.</w:t>
      </w:r>
    </w:p>
    <w:p w:rsidR="00473DCD" w:rsidRPr="00473DCD" w:rsidRDefault="00473DCD" w:rsidP="000C7D0E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EB6DC2" w:rsidP="000C7D0E">
      <w:pPr>
        <w:tabs>
          <w:tab w:val="left" w:pos="2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473DCD" w:rsidRPr="00473DCD">
        <w:rPr>
          <w:bCs/>
          <w:sz w:val="28"/>
          <w:szCs w:val="28"/>
        </w:rPr>
        <w:t xml:space="preserve">. </w:t>
      </w:r>
      <w:r w:rsidR="00763238">
        <w:rPr>
          <w:bCs/>
          <w:sz w:val="28"/>
          <w:szCs w:val="28"/>
        </w:rPr>
        <w:t xml:space="preserve">6. </w:t>
      </w:r>
      <w:r w:rsidR="00473DCD" w:rsidRPr="00473DCD">
        <w:rPr>
          <w:bCs/>
          <w:sz w:val="28"/>
          <w:szCs w:val="28"/>
        </w:rPr>
        <w:t>Максимальный срок ожидания в очереди при подаче заявления</w:t>
      </w: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7B222D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том числе через МФЦ, составляет не более 15 минут.</w:t>
      </w: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2472C0" w:rsidRDefault="002472C0" w:rsidP="00473DCD">
      <w:pPr>
        <w:tabs>
          <w:tab w:val="left" w:pos="225"/>
        </w:tabs>
        <w:jc w:val="center"/>
        <w:rPr>
          <w:b/>
          <w:bCs/>
          <w:sz w:val="28"/>
          <w:szCs w:val="28"/>
        </w:rPr>
      </w:pPr>
    </w:p>
    <w:p w:rsidR="002472C0" w:rsidRDefault="002472C0" w:rsidP="00473DCD">
      <w:pPr>
        <w:tabs>
          <w:tab w:val="left" w:pos="225"/>
        </w:tabs>
        <w:jc w:val="center"/>
        <w:rPr>
          <w:b/>
          <w:bCs/>
          <w:sz w:val="28"/>
          <w:szCs w:val="28"/>
        </w:rPr>
      </w:pPr>
    </w:p>
    <w:p w:rsidR="002472C0" w:rsidRDefault="002472C0" w:rsidP="00473DCD">
      <w:pPr>
        <w:tabs>
          <w:tab w:val="left" w:pos="225"/>
        </w:tabs>
        <w:jc w:val="center"/>
        <w:rPr>
          <w:b/>
          <w:bCs/>
          <w:sz w:val="28"/>
          <w:szCs w:val="28"/>
        </w:rPr>
      </w:pPr>
    </w:p>
    <w:p w:rsidR="002472C0" w:rsidRDefault="002472C0" w:rsidP="00473DCD">
      <w:pPr>
        <w:tabs>
          <w:tab w:val="left" w:pos="225"/>
        </w:tabs>
        <w:jc w:val="center"/>
        <w:rPr>
          <w:b/>
          <w:bCs/>
          <w:sz w:val="28"/>
          <w:szCs w:val="28"/>
        </w:rPr>
      </w:pPr>
    </w:p>
    <w:p w:rsidR="002472C0" w:rsidRDefault="002472C0" w:rsidP="00473DCD">
      <w:pPr>
        <w:tabs>
          <w:tab w:val="left" w:pos="225"/>
        </w:tabs>
        <w:jc w:val="center"/>
        <w:rPr>
          <w:b/>
          <w:bCs/>
          <w:sz w:val="28"/>
          <w:szCs w:val="28"/>
        </w:rPr>
      </w:pPr>
    </w:p>
    <w:p w:rsidR="002472C0" w:rsidRDefault="002472C0" w:rsidP="00473DCD">
      <w:pPr>
        <w:tabs>
          <w:tab w:val="left" w:pos="225"/>
        </w:tabs>
        <w:jc w:val="center"/>
        <w:rPr>
          <w:b/>
          <w:bCs/>
          <w:sz w:val="28"/>
          <w:szCs w:val="28"/>
        </w:rPr>
      </w:pPr>
    </w:p>
    <w:p w:rsidR="002472C0" w:rsidRDefault="002472C0" w:rsidP="00473DCD">
      <w:pPr>
        <w:tabs>
          <w:tab w:val="left" w:pos="225"/>
        </w:tabs>
        <w:jc w:val="center"/>
        <w:rPr>
          <w:b/>
          <w:bCs/>
          <w:sz w:val="28"/>
          <w:szCs w:val="28"/>
        </w:rPr>
      </w:pPr>
    </w:p>
    <w:p w:rsidR="002472C0" w:rsidRDefault="002472C0" w:rsidP="00473DCD">
      <w:pPr>
        <w:tabs>
          <w:tab w:val="left" w:pos="225"/>
        </w:tabs>
        <w:jc w:val="center"/>
        <w:rPr>
          <w:b/>
          <w:bCs/>
          <w:sz w:val="28"/>
          <w:szCs w:val="28"/>
        </w:rPr>
      </w:pPr>
    </w:p>
    <w:p w:rsidR="002472C0" w:rsidRDefault="002472C0" w:rsidP="00473DCD">
      <w:pPr>
        <w:tabs>
          <w:tab w:val="left" w:pos="225"/>
        </w:tabs>
        <w:jc w:val="center"/>
        <w:rPr>
          <w:b/>
          <w:bCs/>
          <w:sz w:val="28"/>
          <w:szCs w:val="28"/>
        </w:rPr>
      </w:pPr>
    </w:p>
    <w:p w:rsidR="00473DCD" w:rsidRPr="0099456E" w:rsidRDefault="007B222D" w:rsidP="00473DCD">
      <w:pPr>
        <w:tabs>
          <w:tab w:val="left" w:pos="225"/>
        </w:tabs>
        <w:jc w:val="center"/>
        <w:rPr>
          <w:b/>
          <w:bCs/>
          <w:sz w:val="28"/>
          <w:szCs w:val="28"/>
        </w:rPr>
      </w:pPr>
      <w:r w:rsidRPr="0099456E">
        <w:rPr>
          <w:b/>
          <w:bCs/>
          <w:sz w:val="28"/>
          <w:szCs w:val="28"/>
        </w:rPr>
        <w:lastRenderedPageBreak/>
        <w:t>5.7</w:t>
      </w:r>
      <w:r w:rsidR="00473DCD" w:rsidRPr="0099456E">
        <w:rPr>
          <w:b/>
          <w:bCs/>
          <w:sz w:val="28"/>
          <w:szCs w:val="28"/>
        </w:rPr>
        <w:t>. Срок регистрации заявления (запроса) заявителя о предоставлении муниципальной услуги</w:t>
      </w: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7B222D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Заявление (запрос) о предоставлении муниципальной услуги и прилагаемые к нему документы, необходимые для предоставления муниципальной услуги, регистрируются в день их поступления.</w:t>
      </w: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7B222D" w:rsidP="007B222D">
      <w:pPr>
        <w:tabs>
          <w:tab w:val="left" w:pos="2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5.8. </w:t>
      </w:r>
      <w:proofErr w:type="gramStart"/>
      <w:r w:rsidR="00473DCD" w:rsidRPr="00473DCD">
        <w:rPr>
          <w:bCs/>
          <w:sz w:val="28"/>
          <w:szCs w:val="28"/>
        </w:rPr>
        <w:t>Требования к помещениям, в которых предоставляются муниципальные услуги, к залу ожидания, местам для заполнения заявлений (запросов)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473DCD" w:rsidRPr="00473DCD" w:rsidRDefault="00473DCD" w:rsidP="007B222D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7B222D" w:rsidP="007B222D">
      <w:pPr>
        <w:tabs>
          <w:tab w:val="left" w:pos="2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5.9. </w:t>
      </w:r>
      <w:r w:rsidR="00473DCD" w:rsidRPr="00473DCD">
        <w:rPr>
          <w:bCs/>
          <w:sz w:val="28"/>
          <w:szCs w:val="28"/>
        </w:rPr>
        <w:t>Порядок предоставления муниципальной услуги определяется в соответствии с нормами Федерального закона от 01.12.2014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инвалидов".</w:t>
      </w:r>
    </w:p>
    <w:p w:rsidR="00473DCD" w:rsidRPr="00473DCD" w:rsidRDefault="00473DCD" w:rsidP="007B222D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99456E" w:rsidP="007B222D">
      <w:pPr>
        <w:tabs>
          <w:tab w:val="left" w:pos="2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473DCD" w:rsidRPr="00473DCD">
        <w:rPr>
          <w:bCs/>
          <w:sz w:val="28"/>
          <w:szCs w:val="28"/>
        </w:rPr>
        <w:t>Помещения отдела по организации предоставлени</w:t>
      </w:r>
      <w:r w:rsidR="007B222D">
        <w:rPr>
          <w:bCs/>
          <w:sz w:val="28"/>
          <w:szCs w:val="28"/>
        </w:rPr>
        <w:t>я муниципальных</w:t>
      </w:r>
      <w:r w:rsidR="00473DCD" w:rsidRPr="00473DCD">
        <w:rPr>
          <w:bCs/>
          <w:sz w:val="28"/>
          <w:szCs w:val="28"/>
        </w:rPr>
        <w:t xml:space="preserve">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иными средствами, обеспечивающими безопасность и комфортное пребывание заявителей.</w:t>
      </w:r>
    </w:p>
    <w:p w:rsidR="00473DCD" w:rsidRPr="00473DCD" w:rsidRDefault="00473DCD" w:rsidP="007B222D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7B222D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99456E" w:rsidP="007B222D">
      <w:pPr>
        <w:tabs>
          <w:tab w:val="left" w:pos="2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6.1. </w:t>
      </w:r>
      <w:r w:rsidR="00473DCD" w:rsidRPr="00473DCD">
        <w:rPr>
          <w:bCs/>
          <w:sz w:val="28"/>
          <w:szCs w:val="28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473DCD" w:rsidRPr="00473DCD" w:rsidRDefault="00473DCD" w:rsidP="007B222D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7B222D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B941A8" w:rsidRPr="00473DCD" w:rsidRDefault="00B941A8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B941A8" w:rsidRDefault="00B941A8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B941A8" w:rsidRDefault="00B941A8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B941A8" w:rsidRDefault="00B941A8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B941A8" w:rsidRDefault="00B941A8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9E6C84" w:rsidRDefault="009E6C84" w:rsidP="00473DCD">
      <w:pPr>
        <w:tabs>
          <w:tab w:val="left" w:pos="225"/>
        </w:tabs>
        <w:jc w:val="center"/>
        <w:rPr>
          <w:b/>
          <w:bCs/>
          <w:sz w:val="28"/>
          <w:szCs w:val="28"/>
        </w:rPr>
      </w:pPr>
    </w:p>
    <w:p w:rsidR="009E6C84" w:rsidRDefault="009E6C84" w:rsidP="00473DCD">
      <w:pPr>
        <w:tabs>
          <w:tab w:val="left" w:pos="225"/>
        </w:tabs>
        <w:jc w:val="center"/>
        <w:rPr>
          <w:b/>
          <w:bCs/>
          <w:sz w:val="28"/>
          <w:szCs w:val="28"/>
        </w:rPr>
      </w:pPr>
    </w:p>
    <w:p w:rsidR="008261CB" w:rsidRDefault="008261CB" w:rsidP="00473DCD">
      <w:pPr>
        <w:tabs>
          <w:tab w:val="left" w:pos="225"/>
        </w:tabs>
        <w:jc w:val="center"/>
        <w:rPr>
          <w:b/>
          <w:bCs/>
          <w:sz w:val="28"/>
          <w:szCs w:val="28"/>
        </w:rPr>
      </w:pPr>
    </w:p>
    <w:p w:rsidR="00473DCD" w:rsidRPr="001A7D27" w:rsidRDefault="0099456E" w:rsidP="00473DCD">
      <w:pPr>
        <w:tabs>
          <w:tab w:val="left" w:pos="225"/>
        </w:tabs>
        <w:jc w:val="center"/>
        <w:rPr>
          <w:b/>
          <w:bCs/>
          <w:sz w:val="28"/>
          <w:szCs w:val="28"/>
        </w:rPr>
      </w:pPr>
      <w:r w:rsidRPr="001A7D27">
        <w:rPr>
          <w:b/>
          <w:bCs/>
          <w:sz w:val="28"/>
          <w:szCs w:val="28"/>
        </w:rPr>
        <w:lastRenderedPageBreak/>
        <w:t xml:space="preserve">6.2. </w:t>
      </w:r>
      <w:r w:rsidR="00473DCD" w:rsidRPr="001A7D27">
        <w:rPr>
          <w:b/>
          <w:bCs/>
          <w:sz w:val="28"/>
          <w:szCs w:val="28"/>
        </w:rPr>
        <w:t>Информационные стенды должны содержать:</w:t>
      </w:r>
    </w:p>
    <w:p w:rsidR="00473DCD" w:rsidRPr="001A7D27" w:rsidRDefault="00473DCD" w:rsidP="00473DCD">
      <w:pPr>
        <w:tabs>
          <w:tab w:val="left" w:pos="225"/>
        </w:tabs>
        <w:jc w:val="center"/>
        <w:rPr>
          <w:b/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1A7D27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- сведения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1A7D27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- контактную информацию (телефон, адрес электронной почты, номер кабинета) специалистов, ответственных за прием документов;</w:t>
      </w:r>
    </w:p>
    <w:p w:rsidR="00473DCD" w:rsidRPr="00473DCD" w:rsidRDefault="00473DCD" w:rsidP="001A7D27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1A7D27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- контактную информацию (телефон, адрес электронной почты) специалистов, ответственных за информирование;</w:t>
      </w:r>
    </w:p>
    <w:p w:rsidR="00473DCD" w:rsidRPr="00473DCD" w:rsidRDefault="00473DCD" w:rsidP="001A7D27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1A7D27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- 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473DCD" w:rsidRPr="00473DCD" w:rsidRDefault="00473DCD" w:rsidP="001A7D27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1A7D27" w:rsidP="001A7D27">
      <w:pPr>
        <w:tabs>
          <w:tab w:val="left" w:pos="2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6.3.</w:t>
      </w:r>
      <w:r w:rsidR="00473DCD" w:rsidRPr="00473DCD">
        <w:rPr>
          <w:bCs/>
          <w:sz w:val="28"/>
          <w:szCs w:val="28"/>
        </w:rPr>
        <w:t xml:space="preserve"> В случае отсутствия оснований для отказа в предоставлени</w:t>
      </w:r>
      <w:r w:rsidR="007C7469">
        <w:rPr>
          <w:bCs/>
          <w:sz w:val="28"/>
          <w:szCs w:val="28"/>
        </w:rPr>
        <w:t>и муниципальной услуги,</w:t>
      </w:r>
      <w:r w:rsidR="00473DCD" w:rsidRPr="00473DCD">
        <w:rPr>
          <w:bCs/>
          <w:sz w:val="28"/>
          <w:szCs w:val="28"/>
        </w:rPr>
        <w:t xml:space="preserve"> настоящего административного регламента, специалист Управления архите</w:t>
      </w:r>
      <w:r w:rsidR="007C7469">
        <w:rPr>
          <w:bCs/>
          <w:sz w:val="28"/>
          <w:szCs w:val="28"/>
        </w:rPr>
        <w:t>ктуры</w:t>
      </w:r>
      <w:r w:rsidR="00473DCD" w:rsidRPr="00473DCD">
        <w:rPr>
          <w:bCs/>
          <w:sz w:val="28"/>
          <w:szCs w:val="28"/>
        </w:rPr>
        <w:t xml:space="preserve">, ответственный за предоставление муниципальной услуги, готовит согласование схемы расположения объектов газоснабжения, используемых для обеспечения населения газом </w:t>
      </w:r>
      <w:r w:rsidR="007C7469">
        <w:rPr>
          <w:bCs/>
          <w:sz w:val="28"/>
          <w:szCs w:val="28"/>
        </w:rPr>
        <w:t xml:space="preserve">на территории сельского </w:t>
      </w:r>
      <w:r w:rsidR="00A616F2">
        <w:rPr>
          <w:bCs/>
          <w:sz w:val="28"/>
          <w:szCs w:val="28"/>
        </w:rPr>
        <w:t>поселения «сельсовет Касумкентский»</w:t>
      </w:r>
      <w:r w:rsidR="00473DCD" w:rsidRPr="00473DCD">
        <w:rPr>
          <w:bCs/>
          <w:sz w:val="28"/>
          <w:szCs w:val="28"/>
        </w:rPr>
        <w:t xml:space="preserve"> в виде письма на бланке администрации за подписью заместителя руковод</w:t>
      </w:r>
      <w:r w:rsidR="00A616F2">
        <w:rPr>
          <w:bCs/>
          <w:sz w:val="28"/>
          <w:szCs w:val="28"/>
        </w:rPr>
        <w:t>ителя администрации</w:t>
      </w:r>
      <w:r w:rsidR="00473DCD" w:rsidRPr="00473DCD">
        <w:rPr>
          <w:bCs/>
          <w:sz w:val="28"/>
          <w:szCs w:val="28"/>
        </w:rPr>
        <w:t>.</w:t>
      </w:r>
    </w:p>
    <w:p w:rsidR="00473DCD" w:rsidRPr="00473DCD" w:rsidRDefault="00473DCD" w:rsidP="001A7D27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A616F2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Срок выполнения административного действия составляет 15 календарных дней.</w:t>
      </w: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E856FA" w:rsidRDefault="00A616F2" w:rsidP="00A616F2">
      <w:pPr>
        <w:tabs>
          <w:tab w:val="left" w:pos="2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6.4. </w:t>
      </w:r>
      <w:r w:rsidR="00473DCD" w:rsidRPr="00473DCD">
        <w:rPr>
          <w:bCs/>
          <w:sz w:val="28"/>
          <w:szCs w:val="28"/>
        </w:rPr>
        <w:t>В случае наличия оснований для отказа в предоставлении муниципальной услу</w:t>
      </w:r>
      <w:r w:rsidR="00E856FA">
        <w:rPr>
          <w:bCs/>
          <w:sz w:val="28"/>
          <w:szCs w:val="28"/>
        </w:rPr>
        <w:t xml:space="preserve">ги, </w:t>
      </w:r>
      <w:r w:rsidR="00473DCD" w:rsidRPr="00473DCD">
        <w:rPr>
          <w:bCs/>
          <w:sz w:val="28"/>
          <w:szCs w:val="28"/>
        </w:rPr>
        <w:t>настоящего административного регламент</w:t>
      </w:r>
      <w:r w:rsidR="00E856FA">
        <w:rPr>
          <w:bCs/>
          <w:sz w:val="28"/>
          <w:szCs w:val="28"/>
        </w:rPr>
        <w:t>а, специалист</w:t>
      </w:r>
      <w:r w:rsidR="00473DCD" w:rsidRPr="00473DCD">
        <w:rPr>
          <w:bCs/>
          <w:sz w:val="28"/>
          <w:szCs w:val="28"/>
        </w:rPr>
        <w:t xml:space="preserve"> ответственный за предоставление муниципальной услуги, готовит уведомление об отказе в предоставлении муниципальной услуги в виде письма </w:t>
      </w:r>
      <w:r w:rsidR="00E856FA">
        <w:rPr>
          <w:bCs/>
          <w:sz w:val="28"/>
          <w:szCs w:val="28"/>
        </w:rPr>
        <w:t>с указанием оснований отказа в предоставлении</w:t>
      </w:r>
      <w:r w:rsidR="0054239B">
        <w:rPr>
          <w:bCs/>
          <w:sz w:val="28"/>
          <w:szCs w:val="28"/>
        </w:rPr>
        <w:t xml:space="preserve"> услуги.</w:t>
      </w:r>
    </w:p>
    <w:p w:rsidR="00E43360" w:rsidRDefault="00E43360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E43360" w:rsidRDefault="00E43360" w:rsidP="00473DCD">
      <w:pPr>
        <w:tabs>
          <w:tab w:val="left" w:pos="225"/>
        </w:tabs>
        <w:jc w:val="center"/>
        <w:rPr>
          <w:b/>
          <w:bCs/>
          <w:sz w:val="28"/>
          <w:szCs w:val="28"/>
        </w:rPr>
      </w:pPr>
      <w:r w:rsidRPr="00E43360">
        <w:rPr>
          <w:b/>
          <w:bCs/>
          <w:sz w:val="28"/>
          <w:szCs w:val="28"/>
        </w:rPr>
        <w:t>7</w:t>
      </w:r>
      <w:r w:rsidR="00473DCD" w:rsidRPr="00E43360">
        <w:rPr>
          <w:b/>
          <w:bCs/>
          <w:sz w:val="28"/>
          <w:szCs w:val="28"/>
        </w:rPr>
        <w:t xml:space="preserve">. Формы </w:t>
      </w:r>
      <w:proofErr w:type="gramStart"/>
      <w:r w:rsidR="00473DCD" w:rsidRPr="00E43360">
        <w:rPr>
          <w:b/>
          <w:bCs/>
          <w:sz w:val="28"/>
          <w:szCs w:val="28"/>
        </w:rPr>
        <w:t>контроля за</w:t>
      </w:r>
      <w:proofErr w:type="gramEnd"/>
      <w:r w:rsidR="00473DCD" w:rsidRPr="00E43360">
        <w:rPr>
          <w:b/>
          <w:bCs/>
          <w:sz w:val="28"/>
          <w:szCs w:val="28"/>
        </w:rPr>
        <w:t xml:space="preserve"> исполнением административного регламента</w:t>
      </w:r>
    </w:p>
    <w:p w:rsidR="00473DCD" w:rsidRPr="00E43360" w:rsidRDefault="00473DCD" w:rsidP="00473DCD">
      <w:pPr>
        <w:tabs>
          <w:tab w:val="left" w:pos="225"/>
        </w:tabs>
        <w:jc w:val="center"/>
        <w:rPr>
          <w:b/>
          <w:bCs/>
          <w:sz w:val="28"/>
          <w:szCs w:val="28"/>
        </w:rPr>
      </w:pPr>
    </w:p>
    <w:p w:rsidR="00473DCD" w:rsidRPr="00473DCD" w:rsidRDefault="00A91EEC" w:rsidP="00A91EEC">
      <w:pPr>
        <w:tabs>
          <w:tab w:val="left" w:pos="2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7.1</w:t>
      </w:r>
      <w:r w:rsidR="00473DCD" w:rsidRPr="00473DCD">
        <w:rPr>
          <w:bCs/>
          <w:sz w:val="28"/>
          <w:szCs w:val="28"/>
        </w:rPr>
        <w:t xml:space="preserve">. Текущий </w:t>
      </w:r>
      <w:proofErr w:type="gramStart"/>
      <w:r w:rsidR="00473DCD" w:rsidRPr="00473DCD">
        <w:rPr>
          <w:bCs/>
          <w:sz w:val="28"/>
          <w:szCs w:val="28"/>
        </w:rPr>
        <w:t>контроль за</w:t>
      </w:r>
      <w:proofErr w:type="gramEnd"/>
      <w:r w:rsidR="00473DCD" w:rsidRPr="00473DCD">
        <w:rPr>
          <w:bCs/>
          <w:sz w:val="28"/>
          <w:szCs w:val="28"/>
        </w:rPr>
        <w:t xml:space="preserve"> соблюдением исполнения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 замести</w:t>
      </w:r>
      <w:r>
        <w:rPr>
          <w:bCs/>
          <w:sz w:val="28"/>
          <w:szCs w:val="28"/>
        </w:rPr>
        <w:t>тель руководителя администрации «сельсовет Касумкентский»</w:t>
      </w:r>
    </w:p>
    <w:p w:rsidR="00473DCD" w:rsidRPr="00473DCD" w:rsidRDefault="00473DCD" w:rsidP="00A91EEC">
      <w:pPr>
        <w:tabs>
          <w:tab w:val="left" w:pos="225"/>
        </w:tabs>
        <w:jc w:val="both"/>
        <w:rPr>
          <w:bCs/>
          <w:sz w:val="28"/>
          <w:szCs w:val="28"/>
        </w:rPr>
      </w:pPr>
    </w:p>
    <w:p w:rsidR="00473DCD" w:rsidRPr="00473DCD" w:rsidRDefault="00A91EEC" w:rsidP="00A91EEC">
      <w:pPr>
        <w:tabs>
          <w:tab w:val="left" w:pos="2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7.2</w:t>
      </w:r>
      <w:r w:rsidR="00473DCD" w:rsidRPr="00473DCD">
        <w:rPr>
          <w:bCs/>
          <w:sz w:val="28"/>
          <w:szCs w:val="28"/>
        </w:rPr>
        <w:t xml:space="preserve">. </w:t>
      </w:r>
      <w:proofErr w:type="gramStart"/>
      <w:r w:rsidR="00473DCD" w:rsidRPr="00473DCD">
        <w:rPr>
          <w:bCs/>
          <w:sz w:val="28"/>
          <w:szCs w:val="28"/>
        </w:rPr>
        <w:t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лиц, ответственных за организацию работы по предоставлению муниципальной услуги, и осуществляется на основ</w:t>
      </w:r>
      <w:r>
        <w:rPr>
          <w:bCs/>
          <w:sz w:val="28"/>
          <w:szCs w:val="28"/>
        </w:rPr>
        <w:t>ании распоряжения администрации сельского поселения.</w:t>
      </w:r>
      <w:proofErr w:type="gramEnd"/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A91EEC" w:rsidP="00A91EEC">
      <w:pPr>
        <w:tabs>
          <w:tab w:val="left" w:pos="2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7.3. </w:t>
      </w:r>
      <w:r w:rsidR="00473DCD" w:rsidRPr="00473DCD">
        <w:rPr>
          <w:bCs/>
          <w:sz w:val="28"/>
          <w:szCs w:val="28"/>
        </w:rPr>
        <w:t>Для проведения проверок при администрации создается комиссия, в состав которой входят должностные лица администрации</w:t>
      </w:r>
      <w:r>
        <w:rPr>
          <w:bCs/>
          <w:sz w:val="28"/>
          <w:szCs w:val="28"/>
        </w:rPr>
        <w:t xml:space="preserve"> сельского поселения</w:t>
      </w:r>
      <w:r w:rsidR="00473DCD" w:rsidRPr="00473DCD">
        <w:rPr>
          <w:bCs/>
          <w:sz w:val="28"/>
          <w:szCs w:val="28"/>
        </w:rPr>
        <w:t>, осуществляющие координацию деятельности администрации по предоставлению муниципальных услуг, и другие заинтересованные лица. Плановые проверки проводятся не чаще 1 раза в 2 года. Внеплановые проверки проводятся в связи с поступлением в администрацию обращений физических и юридических лиц с жалобами на нарушение их прав и законных интересов при предоставлении муниципальной услуги.</w:t>
      </w: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A91EEC">
      <w:pPr>
        <w:tabs>
          <w:tab w:val="left" w:pos="225"/>
        </w:tabs>
        <w:jc w:val="both"/>
        <w:rPr>
          <w:bCs/>
          <w:sz w:val="28"/>
          <w:szCs w:val="28"/>
        </w:rPr>
      </w:pPr>
      <w:r w:rsidRPr="00473DCD">
        <w:rPr>
          <w:bCs/>
          <w:sz w:val="28"/>
          <w:szCs w:val="28"/>
        </w:rPr>
        <w:t>Результаты деятельности комиссии оформляются в виде акта, который составляется в 2 экземплярах и подписывается должностными лицами администрации, проводившими проверку. В акте должны быть отмечены выявленные недостатки и предложения по их устранению.</w:t>
      </w: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A91EEC" w:rsidP="00A91EEC">
      <w:pPr>
        <w:tabs>
          <w:tab w:val="left" w:pos="22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7.4</w:t>
      </w:r>
      <w:r w:rsidR="00473DCD" w:rsidRPr="00473DCD">
        <w:rPr>
          <w:bCs/>
          <w:sz w:val="28"/>
          <w:szCs w:val="28"/>
        </w:rPr>
        <w:t>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A91EEC" w:rsidRDefault="00A91EEC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A91EEC" w:rsidRPr="00473DCD" w:rsidRDefault="00A91EEC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A91EEC" w:rsidRPr="00473DCD" w:rsidRDefault="00A91EEC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F510A5" w:rsidRDefault="00F510A5" w:rsidP="009E6C84">
      <w:pPr>
        <w:ind w:left="-709" w:firstLine="283"/>
        <w:jc w:val="both"/>
        <w:rPr>
          <w:b/>
        </w:rPr>
      </w:pPr>
    </w:p>
    <w:p w:rsidR="009E6C84" w:rsidRPr="009E6C84" w:rsidRDefault="009E6C84" w:rsidP="009E6C84">
      <w:pPr>
        <w:ind w:left="-709" w:firstLine="283"/>
        <w:jc w:val="both"/>
        <w:rPr>
          <w:b/>
        </w:rPr>
      </w:pPr>
      <w:r w:rsidRPr="009E6C84">
        <w:rPr>
          <w:b/>
        </w:rPr>
        <w:t>БЛОК-СХЕМА</w:t>
      </w:r>
    </w:p>
    <w:p w:rsidR="009E6C84" w:rsidRPr="009E6C84" w:rsidRDefault="009E6C84" w:rsidP="009E6C84">
      <w:pPr>
        <w:ind w:left="-709" w:firstLine="283"/>
        <w:rPr>
          <w:b/>
        </w:rPr>
      </w:pPr>
      <w:r w:rsidRPr="009E6C84">
        <w:rPr>
          <w:b/>
        </w:rPr>
        <w:t>исполнения муниципальной функции по организации в границах</w:t>
      </w:r>
    </w:p>
    <w:p w:rsidR="009E6C84" w:rsidRPr="009E6C84" w:rsidRDefault="009E6C84" w:rsidP="009E6C84">
      <w:r w:rsidRPr="00A004F6">
        <w:rPr>
          <w:b/>
        </w:rPr>
        <w:lastRenderedPageBreak/>
        <w:t xml:space="preserve">сельского поселения «сельсовет Касумкентский» </w:t>
      </w:r>
      <w:r w:rsidRPr="009E6C84">
        <w:rPr>
          <w:b/>
        </w:rPr>
        <w:t>газоснабжения населения</w:t>
      </w:r>
    </w:p>
    <w:p w:rsidR="009E6C84" w:rsidRPr="009E6C84" w:rsidRDefault="009E6C84" w:rsidP="009E6C84">
      <w:pPr>
        <w:ind w:left="-709" w:firstLine="283"/>
      </w:pPr>
      <w:r w:rsidRPr="009E6C84">
        <w:t>┌─────────────────────────────────────────────────────────────────────────┐</w:t>
      </w:r>
      <w:r w:rsidRPr="009E6C84">
        <w:br/>
        <w:t>│    Лицо, заинтересованное в получении информации, в письменном виде     │</w:t>
      </w:r>
      <w:r w:rsidRPr="009E6C84">
        <w:br/>
        <w:t xml:space="preserve">│  (на бумажном и/или электронном носителе) представляет в </w:t>
      </w:r>
      <w:r>
        <w:t>администрацию  │</w:t>
      </w:r>
      <w:r>
        <w:br/>
        <w:t xml:space="preserve">│  сельского поселения </w:t>
      </w:r>
      <w:r w:rsidRPr="009E6C84">
        <w:t>обращение о получении информации    │</w:t>
      </w:r>
      <w:r w:rsidRPr="009E6C84">
        <w:br/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9E6C84" w:rsidRPr="009E6C84" w:rsidRDefault="009E6C84" w:rsidP="009E6C84">
      <w:pPr>
        <w:ind w:left="-709" w:firstLine="283"/>
        <w:jc w:val="both"/>
      </w:pPr>
      <w:r w:rsidRPr="009E6C84">
        <w:t>│</w:t>
      </w:r>
    </w:p>
    <w:p w:rsidR="009E6C84" w:rsidRPr="009E6C84" w:rsidRDefault="009E6C84" w:rsidP="009E6C84">
      <w:pPr>
        <w:ind w:left="-709" w:firstLine="283"/>
        <w:jc w:val="both"/>
      </w:pPr>
      <w:r w:rsidRPr="009E6C84">
        <w:t>│</w:t>
      </w:r>
    </w:p>
    <w:p w:rsidR="009E6C84" w:rsidRPr="009E6C84" w:rsidRDefault="009E6C84" w:rsidP="009E6C84">
      <w:pPr>
        <w:ind w:left="-709" w:firstLine="283"/>
        <w:jc w:val="both"/>
      </w:pPr>
      <w:r w:rsidRPr="009E6C84">
        <w:t>│</w:t>
      </w:r>
    </w:p>
    <w:p w:rsidR="009E6C84" w:rsidRPr="009E6C84" w:rsidRDefault="009E6C84" w:rsidP="00DC205D">
      <w:pPr>
        <w:ind w:left="-709" w:firstLine="283"/>
      </w:pPr>
      <w:r w:rsidRPr="009E6C84">
        <w:t>┌───────────────────────────────────┴─────────────────────────────────────┐</w:t>
      </w:r>
      <w:r w:rsidRPr="009E6C84">
        <w:br/>
        <w:t>│           Специалист отдела, ответственный за документированное         │</w:t>
      </w:r>
      <w:r w:rsidRPr="009E6C84">
        <w:br/>
        <w:t>│   обес</w:t>
      </w:r>
      <w:r>
        <w:t>печение организации в границах сельского поселения</w:t>
      </w:r>
      <w:r w:rsidRPr="009E6C84">
        <w:t xml:space="preserve">  │</w:t>
      </w:r>
      <w:r w:rsidRPr="009E6C84">
        <w:br/>
        <w:t>│      газоснабжения населения подготовку информации, отчетов в срок      │</w:t>
      </w:r>
      <w:r w:rsidRPr="009E6C84">
        <w:br/>
        <w:t>│    до 30 дней от даты регистрации обращения, обеспечивает подготовку    │</w:t>
      </w:r>
      <w:r w:rsidRPr="009E6C84">
        <w:br/>
        <w:t>│    документации и информации по сути вопросов в обращении заявителя     │</w:t>
      </w:r>
      <w:r w:rsidRPr="009E6C84">
        <w:br/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9E6C84" w:rsidRDefault="009E6C84" w:rsidP="00DC205D">
      <w:pPr>
        <w:ind w:left="-709" w:firstLine="283"/>
      </w:pPr>
    </w:p>
    <w:p w:rsidR="009E6C84" w:rsidRPr="009E6C84" w:rsidRDefault="009E6C84" w:rsidP="00A004F6">
      <w:pPr>
        <w:ind w:left="-709" w:firstLine="283"/>
        <w:jc w:val="both"/>
      </w:pPr>
      <w:r w:rsidRPr="009E6C84">
        <w:t>┌───────────────────────────────────┴──────────────────────────</w:t>
      </w:r>
      <w:r w:rsidR="00A004F6">
        <w:t>───────────┐</w:t>
      </w:r>
      <w:r w:rsidR="00A004F6">
        <w:br/>
        <w:t>│ Специалист</w:t>
      </w:r>
      <w:r w:rsidRPr="009E6C84">
        <w:t xml:space="preserve"> обрабатывает предоставленную информацию, аккумулирует │</w:t>
      </w:r>
      <w:r w:rsidRPr="009E6C84">
        <w:br/>
        <w:t>│ее и формирует ответ (отчет) заявителю в установленной форме. Информация │</w:t>
      </w:r>
      <w:r w:rsidRPr="009E6C84">
        <w:br/>
        <w:t>│ и ответ заявителю согласовывается с начальником отдела</w:t>
      </w:r>
      <w:r w:rsidR="00A004F6">
        <w:t xml:space="preserve"> архитектуры и ЖКХ</w:t>
      </w:r>
      <w:r w:rsidRPr="009E6C84">
        <w:t xml:space="preserve"> и подписывается  │</w:t>
      </w:r>
      <w:r w:rsidRPr="009E6C84">
        <w:br/>
        <w:t>│   за</w:t>
      </w:r>
      <w:r w:rsidR="00DC205D">
        <w:t>местителем главы администрации сельского поселения «сельсовет Касумкентский»</w:t>
      </w:r>
      <w:r w:rsidRPr="009E6C84">
        <w:t xml:space="preserve">   │</w:t>
      </w:r>
      <w:r w:rsidRPr="009E6C84">
        <w:br/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9E6C84" w:rsidRPr="009E6C84" w:rsidRDefault="009E6C84" w:rsidP="009E6C84">
      <w:pPr>
        <w:ind w:left="-709" w:firstLine="283"/>
      </w:pPr>
      <w:r w:rsidRPr="009E6C84">
        <w:t>│</w:t>
      </w:r>
    </w:p>
    <w:p w:rsidR="009E6C84" w:rsidRPr="009E6C84" w:rsidRDefault="009E6C84" w:rsidP="009E6C84">
      <w:pPr>
        <w:ind w:left="-709" w:firstLine="283"/>
      </w:pPr>
      <w:r w:rsidRPr="009E6C84">
        <w:t>│</w:t>
      </w:r>
    </w:p>
    <w:p w:rsidR="009E6C84" w:rsidRPr="009E6C84" w:rsidRDefault="009E6C84" w:rsidP="009E6C84">
      <w:pPr>
        <w:ind w:left="-709" w:firstLine="283"/>
      </w:pPr>
      <w:r w:rsidRPr="009E6C84">
        <w:t>│</w:t>
      </w:r>
    </w:p>
    <w:p w:rsidR="009E6C84" w:rsidRPr="009E6C84" w:rsidRDefault="009E6C84" w:rsidP="009E6C84">
      <w:pPr>
        <w:ind w:left="-709" w:firstLine="283"/>
      </w:pPr>
      <w:r w:rsidRPr="009E6C84">
        <w:t>┌───────────────────────────────────┴─────────────────────────────────────┐</w:t>
      </w:r>
      <w:r w:rsidRPr="009E6C84">
        <w:br/>
        <w:t>│  Заявителю направляется ответ на бумажном носителе и/или в электронной  │</w:t>
      </w:r>
      <w:r w:rsidRPr="009E6C84">
        <w:br/>
        <w:t>│  форме. В ответе (отчете) указывается ф.и.о. исполнителя (специалиста   │</w:t>
      </w:r>
      <w:r w:rsidRPr="009E6C84">
        <w:br/>
        <w:t>│                      отдела) и контактный телефон.                      │</w:t>
      </w:r>
      <w:r w:rsidRPr="009E6C84">
        <w:br/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E6C84" w:rsidRPr="009E6C84" w:rsidRDefault="009E6C84" w:rsidP="009E6C84">
      <w:pPr>
        <w:ind w:left="-709" w:firstLine="283"/>
      </w:pPr>
      <w:r w:rsidRPr="009E6C84">
        <w:t>Приложение 2</w:t>
      </w:r>
    </w:p>
    <w:p w:rsidR="009E6C84" w:rsidRPr="009E6C84" w:rsidRDefault="009E6C84" w:rsidP="009E6C84">
      <w:pPr>
        <w:ind w:left="-709" w:firstLine="283"/>
      </w:pPr>
      <w:r w:rsidRPr="009E6C84">
        <w:t>к Административному</w:t>
      </w:r>
    </w:p>
    <w:p w:rsidR="009E6C84" w:rsidRPr="009E6C84" w:rsidRDefault="009E6C84" w:rsidP="009E6C84">
      <w:pPr>
        <w:ind w:left="-709" w:firstLine="283"/>
      </w:pPr>
      <w:r w:rsidRPr="009E6C84">
        <w:t>регламенту</w:t>
      </w:r>
    </w:p>
    <w:p w:rsidR="009E6C84" w:rsidRPr="009E6C84" w:rsidRDefault="009E6C84" w:rsidP="009E6C84">
      <w:pPr>
        <w:ind w:left="-709" w:firstLine="283"/>
      </w:pPr>
      <w:r w:rsidRPr="009E6C84">
        <w:t>ОБРАЗЕЦ</w:t>
      </w:r>
    </w:p>
    <w:p w:rsidR="009E6C84" w:rsidRPr="009E6C84" w:rsidRDefault="009E6C84" w:rsidP="009E6C84">
      <w:pPr>
        <w:ind w:left="-709" w:firstLine="283"/>
      </w:pPr>
      <w:r w:rsidRPr="009E6C84">
        <w:t>ЖАЛОБЫ НА ДЕЙСТВИЕ (БЕЗДЕЙСТВИЕ) ОТДЕЛА</w:t>
      </w:r>
    </w:p>
    <w:p w:rsidR="009E6C84" w:rsidRPr="009E6C84" w:rsidRDefault="009E6C84" w:rsidP="009E6C84">
      <w:pPr>
        <w:ind w:left="-709" w:firstLine="283"/>
      </w:pPr>
      <w:r w:rsidRPr="009E6C84">
        <w:t>ИНЖЕНЕРНОЙ ИНФРАСТРУКТУРЫ ИЛИ ЕГО ДОЛЖНОСТНОГО ЛИЦА</w:t>
      </w:r>
    </w:p>
    <w:p w:rsidR="009E6C84" w:rsidRPr="009E6C84" w:rsidRDefault="009E6C84" w:rsidP="009E6C84">
      <w:pPr>
        <w:ind w:left="-709" w:firstLine="283"/>
      </w:pPr>
      <w:r w:rsidRPr="009E6C84">
        <w:t>Исх. от ______________ N ___</w:t>
      </w:r>
    </w:p>
    <w:p w:rsidR="009E6C84" w:rsidRPr="009E6C84" w:rsidRDefault="009E6C84" w:rsidP="009E6C84">
      <w:pPr>
        <w:ind w:left="-709" w:firstLine="283"/>
      </w:pPr>
      <w:r w:rsidRPr="009E6C84">
        <w:t>Жалоба</w:t>
      </w:r>
    </w:p>
    <w:p w:rsidR="009E6C84" w:rsidRPr="009E6C84" w:rsidRDefault="009E6C84" w:rsidP="009E6C84">
      <w:pPr>
        <w:ind w:left="-709" w:firstLine="283"/>
      </w:pPr>
      <w:r w:rsidRPr="009E6C84">
        <w:t>&lt;*&gt; Полное наименование юридического лица, Ф.И.О. физического лица</w:t>
      </w:r>
    </w:p>
    <w:p w:rsidR="009E6C84" w:rsidRPr="009E6C84" w:rsidRDefault="009E6C84" w:rsidP="009E6C84">
      <w:pPr>
        <w:ind w:left="-709" w:firstLine="283"/>
      </w:pPr>
      <w:r w:rsidRPr="009E6C84">
        <w:t>___________________________________________________________________________</w:t>
      </w:r>
    </w:p>
    <w:p w:rsidR="009E6C84" w:rsidRPr="009E6C84" w:rsidRDefault="009E6C84" w:rsidP="009E6C84">
      <w:pPr>
        <w:ind w:left="-709" w:firstLine="283"/>
      </w:pPr>
      <w:r w:rsidRPr="009E6C84">
        <w:t>&lt;*&gt; Местонахождение юридического лица, физического лица</w:t>
      </w:r>
    </w:p>
    <w:p w:rsidR="009E6C84" w:rsidRPr="009E6C84" w:rsidRDefault="009E6C84" w:rsidP="009E6C84">
      <w:pPr>
        <w:ind w:left="-709" w:firstLine="283"/>
      </w:pPr>
      <w:r w:rsidRPr="009E6C84">
        <w:t>___________________________________________________________________________</w:t>
      </w:r>
    </w:p>
    <w:p w:rsidR="009E6C84" w:rsidRPr="009E6C84" w:rsidRDefault="009E6C84" w:rsidP="009E6C84">
      <w:pPr>
        <w:ind w:left="-709" w:firstLine="283"/>
      </w:pPr>
      <w:r w:rsidRPr="009E6C84">
        <w:lastRenderedPageBreak/>
        <w:t>(фактический адрес)</w:t>
      </w:r>
    </w:p>
    <w:p w:rsidR="009E6C84" w:rsidRPr="009E6C84" w:rsidRDefault="009E6C84" w:rsidP="009E6C84">
      <w:pPr>
        <w:ind w:left="-709" w:firstLine="283"/>
      </w:pPr>
      <w:r w:rsidRPr="009E6C84">
        <w:t>Телефон: __________________________________________________________________</w:t>
      </w:r>
    </w:p>
    <w:p w:rsidR="009E6C84" w:rsidRPr="009E6C84" w:rsidRDefault="009E6C84" w:rsidP="009E6C84">
      <w:pPr>
        <w:ind w:left="-709" w:firstLine="283"/>
      </w:pPr>
      <w:r w:rsidRPr="009E6C84">
        <w:t>Адрес электронной почты: __________________________________________________</w:t>
      </w:r>
    </w:p>
    <w:p w:rsidR="009E6C84" w:rsidRPr="009E6C84" w:rsidRDefault="009E6C84" w:rsidP="009E6C84">
      <w:pPr>
        <w:ind w:left="-709" w:firstLine="283"/>
      </w:pPr>
      <w:r w:rsidRPr="009E6C84">
        <w:t>Код учета: ИНН ____________________________________________________________</w:t>
      </w:r>
    </w:p>
    <w:p w:rsidR="009E6C84" w:rsidRPr="009E6C84" w:rsidRDefault="009E6C84" w:rsidP="009E6C84">
      <w:pPr>
        <w:ind w:left="-709" w:firstLine="283"/>
      </w:pPr>
      <w:r w:rsidRPr="009E6C84">
        <w:t>&lt;*&gt; Ф.И.О. руководителя юридического лица _________________________________</w:t>
      </w:r>
    </w:p>
    <w:p w:rsidR="009E6C84" w:rsidRPr="009E6C84" w:rsidRDefault="009E6C84" w:rsidP="009E6C84">
      <w:pPr>
        <w:ind w:left="-709" w:firstLine="283"/>
      </w:pPr>
      <w:r w:rsidRPr="009E6C84">
        <w:t>&lt;*&gt; на действия (бездействие):</w:t>
      </w:r>
    </w:p>
    <w:p w:rsidR="009E6C84" w:rsidRPr="009E6C84" w:rsidRDefault="009E6C84" w:rsidP="009E6C84">
      <w:pPr>
        <w:ind w:left="-709" w:firstLine="283"/>
      </w:pPr>
      <w:r w:rsidRPr="009E6C84">
        <w:t>___________________________________________________________________________</w:t>
      </w:r>
    </w:p>
    <w:p w:rsidR="009E6C84" w:rsidRPr="009E6C84" w:rsidRDefault="009E6C84" w:rsidP="009E6C84">
      <w:pPr>
        <w:ind w:left="-709" w:firstLine="283"/>
      </w:pPr>
      <w:r w:rsidRPr="009E6C84">
        <w:t>(наименование органа или должность, ФИО должностного лица органа)</w:t>
      </w:r>
    </w:p>
    <w:p w:rsidR="009E6C84" w:rsidRPr="009E6C84" w:rsidRDefault="009E6C84" w:rsidP="009E6C84">
      <w:pPr>
        <w:ind w:left="-709" w:firstLine="283"/>
      </w:pPr>
      <w:r w:rsidRPr="009E6C84">
        <w:t>&lt;*&gt; существо жалобы:</w:t>
      </w:r>
    </w:p>
    <w:p w:rsidR="009E6C84" w:rsidRPr="009E6C84" w:rsidRDefault="009E6C84" w:rsidP="009E6C84">
      <w:pPr>
        <w:ind w:left="-709" w:firstLine="283"/>
      </w:pPr>
      <w:r w:rsidRPr="009E6C84">
        <w:t>___________________________________________________________________________</w:t>
      </w:r>
    </w:p>
    <w:p w:rsidR="009E6C84" w:rsidRPr="009E6C84" w:rsidRDefault="009E6C84" w:rsidP="009E6C84">
      <w:pPr>
        <w:ind w:left="-709" w:firstLine="283"/>
      </w:pPr>
      <w:r w:rsidRPr="009E6C84">
        <w:t>___________________________________________________________________________</w:t>
      </w:r>
    </w:p>
    <w:p w:rsidR="009E6C84" w:rsidRPr="009E6C84" w:rsidRDefault="009E6C84" w:rsidP="009E6C84">
      <w:pPr>
        <w:ind w:left="-709" w:firstLine="283"/>
      </w:pPr>
      <w:r w:rsidRPr="009E6C84">
        <w:t>___________________________________________________________________________</w:t>
      </w:r>
    </w:p>
    <w:p w:rsidR="009E6C84" w:rsidRPr="009E6C84" w:rsidRDefault="009E6C84" w:rsidP="009E6C84">
      <w:pPr>
        <w:ind w:left="-709" w:firstLine="283"/>
      </w:pPr>
      <w:r w:rsidRPr="009E6C84">
        <w:t>___________________________________________________________________________</w:t>
      </w:r>
    </w:p>
    <w:p w:rsidR="009E6C84" w:rsidRPr="009E6C84" w:rsidRDefault="009E6C84" w:rsidP="009E6C84">
      <w:pPr>
        <w:ind w:left="-709" w:firstLine="283"/>
      </w:pPr>
      <w:r w:rsidRPr="009E6C84">
        <w:t>___________________________________________________________________________</w:t>
      </w:r>
    </w:p>
    <w:p w:rsidR="009E6C84" w:rsidRPr="009E6C84" w:rsidRDefault="009E6C84" w:rsidP="009E6C84">
      <w:pPr>
        <w:ind w:left="-709" w:firstLine="283"/>
      </w:pPr>
      <w:r w:rsidRPr="009E6C84">
        <w:t>___________________________________________________________________________</w:t>
      </w:r>
    </w:p>
    <w:p w:rsidR="009E6C84" w:rsidRPr="009E6C84" w:rsidRDefault="009E6C84" w:rsidP="009E6C84">
      <w:pPr>
        <w:ind w:left="-709" w:firstLine="283"/>
      </w:pPr>
      <w:proofErr w:type="gramStart"/>
      <w:r w:rsidRPr="009E6C84">
        <w:t>(краткое изложение обжалуемых действий (бездействия), указать</w:t>
      </w:r>
      <w:proofErr w:type="gramEnd"/>
    </w:p>
    <w:p w:rsidR="009E6C84" w:rsidRPr="009E6C84" w:rsidRDefault="009E6C84" w:rsidP="009E6C84">
      <w:pPr>
        <w:ind w:left="-709" w:firstLine="283"/>
      </w:pPr>
      <w:r w:rsidRPr="009E6C84">
        <w:t xml:space="preserve">основания, по которым лицо, подающее жалобу, </w:t>
      </w:r>
      <w:proofErr w:type="gramStart"/>
      <w:r w:rsidRPr="009E6C84">
        <w:t>не согласно</w:t>
      </w:r>
      <w:proofErr w:type="gramEnd"/>
    </w:p>
    <w:p w:rsidR="009E6C84" w:rsidRPr="009E6C84" w:rsidRDefault="009E6C84" w:rsidP="009E6C84">
      <w:pPr>
        <w:ind w:left="-709" w:firstLine="283"/>
      </w:pPr>
      <w:r w:rsidRPr="009E6C84">
        <w:t>с действием (бездействием) со ссылками на пункты регламента)</w:t>
      </w:r>
    </w:p>
    <w:p w:rsidR="009E6C84" w:rsidRPr="009E6C84" w:rsidRDefault="009E6C84" w:rsidP="009E6C84">
      <w:pPr>
        <w:ind w:left="-709" w:firstLine="283"/>
      </w:pPr>
      <w:r w:rsidRPr="009E6C84">
        <w:t>поля, отмеченные звездочкой &lt;*&gt;, обязательны для заполнения.</w:t>
      </w:r>
    </w:p>
    <w:p w:rsidR="009E6C84" w:rsidRPr="009E6C84" w:rsidRDefault="009E6C84" w:rsidP="009E6C84">
      <w:pPr>
        <w:ind w:left="-709" w:firstLine="283"/>
      </w:pPr>
      <w:r w:rsidRPr="009E6C84">
        <w:t>Перечень прилагаемой документации</w:t>
      </w:r>
    </w:p>
    <w:p w:rsidR="009E6C84" w:rsidRPr="009E6C84" w:rsidRDefault="009E6C84" w:rsidP="009E6C84">
      <w:pPr>
        <w:ind w:left="-709" w:firstLine="283"/>
      </w:pPr>
      <w:r w:rsidRPr="009E6C84">
        <w:t>МП</w:t>
      </w:r>
    </w:p>
    <w:p w:rsidR="009E6C84" w:rsidRPr="009E6C84" w:rsidRDefault="009E6C84" w:rsidP="009E6C84">
      <w:pPr>
        <w:ind w:left="-709" w:firstLine="283"/>
      </w:pPr>
      <w:r w:rsidRPr="009E6C84">
        <w:t>(подпись руководителя юридического лица, физического лица)</w:t>
      </w:r>
    </w:p>
    <w:p w:rsidR="009E6C84" w:rsidRPr="009E6C84" w:rsidRDefault="009E6C84" w:rsidP="009E6C84">
      <w:pPr>
        <w:ind w:left="-709" w:firstLine="283"/>
      </w:pPr>
      <w:r w:rsidRPr="009E6C84">
        <w:t>Приложение 3</w:t>
      </w:r>
    </w:p>
    <w:p w:rsidR="009E6C84" w:rsidRPr="009E6C84" w:rsidRDefault="009E6C84" w:rsidP="009E6C84">
      <w:pPr>
        <w:ind w:left="-709" w:firstLine="283"/>
      </w:pPr>
      <w:r w:rsidRPr="009E6C84">
        <w:t>к Административному</w:t>
      </w:r>
    </w:p>
    <w:p w:rsidR="009E6C84" w:rsidRPr="009E6C84" w:rsidRDefault="009E6C84" w:rsidP="009E6C84">
      <w:pPr>
        <w:ind w:left="-709" w:firstLine="283"/>
      </w:pPr>
      <w:r w:rsidRPr="009E6C84">
        <w:t>регламенту</w:t>
      </w:r>
    </w:p>
    <w:p w:rsidR="009E6C84" w:rsidRPr="009E6C84" w:rsidRDefault="009E6C84" w:rsidP="009E6C84">
      <w:pPr>
        <w:ind w:left="-709" w:firstLine="283"/>
      </w:pPr>
      <w:r w:rsidRPr="009E6C84">
        <w:t>ОБРАЗЕЦ</w:t>
      </w:r>
    </w:p>
    <w:p w:rsidR="009E6C84" w:rsidRPr="009E6C84" w:rsidRDefault="009E6C84" w:rsidP="009E6C84">
      <w:pPr>
        <w:ind w:left="-709" w:firstLine="283"/>
      </w:pPr>
      <w:r w:rsidRPr="009E6C84">
        <w:t>РЕШЕНИЯ ОТДЕЛА</w:t>
      </w:r>
    </w:p>
    <w:p w:rsidR="009E6C84" w:rsidRPr="009E6C84" w:rsidRDefault="009E6C84" w:rsidP="009E6C84">
      <w:pPr>
        <w:ind w:left="-709" w:firstLine="283"/>
      </w:pPr>
      <w:r w:rsidRPr="009E6C84">
        <w:t>_______________________________________________ ПО</w:t>
      </w:r>
    </w:p>
    <w:p w:rsidR="009E6C84" w:rsidRPr="009E6C84" w:rsidRDefault="009E6C84" w:rsidP="009E6C84">
      <w:pPr>
        <w:ind w:left="-709" w:firstLine="283"/>
      </w:pPr>
      <w:r w:rsidRPr="009E6C84">
        <w:t>ЖАЛОБЕ НА ДЕЙСТВИЕ (БЕЗДЕЙСТВИЕ) ОТДЕЛА</w:t>
      </w:r>
    </w:p>
    <w:p w:rsidR="009E6C84" w:rsidRPr="009E6C84" w:rsidRDefault="009E6C84" w:rsidP="009E6C84">
      <w:pPr>
        <w:ind w:left="-709" w:firstLine="283"/>
      </w:pPr>
      <w:r w:rsidRPr="009E6C84">
        <w:t>ИЛИ ЕГО ДОЛЖНОСТНОГО ЛИЦА</w:t>
      </w:r>
    </w:p>
    <w:p w:rsidR="009E6C84" w:rsidRPr="009E6C84" w:rsidRDefault="009E6C84" w:rsidP="009E6C84">
      <w:pPr>
        <w:ind w:left="-709" w:firstLine="283"/>
      </w:pPr>
      <w:r w:rsidRPr="009E6C84">
        <w:t>Исх. от ______________ N ___</w:t>
      </w:r>
    </w:p>
    <w:p w:rsidR="009E6C84" w:rsidRPr="009E6C84" w:rsidRDefault="009E6C84" w:rsidP="009E6C84">
      <w:pPr>
        <w:ind w:left="-709" w:firstLine="283"/>
      </w:pPr>
      <w:r w:rsidRPr="009E6C84">
        <w:t>РЕШЕНИЕ</w:t>
      </w:r>
    </w:p>
    <w:p w:rsidR="009E6C84" w:rsidRPr="009E6C84" w:rsidRDefault="009E6C84" w:rsidP="009E6C84">
      <w:pPr>
        <w:ind w:left="-709" w:firstLine="283"/>
      </w:pPr>
      <w:r w:rsidRPr="009E6C84">
        <w:t>по жалобе на решение, действие (бездействие)</w:t>
      </w:r>
    </w:p>
    <w:p w:rsidR="009E6C84" w:rsidRPr="009E6C84" w:rsidRDefault="009E6C84" w:rsidP="009E6C84">
      <w:pPr>
        <w:ind w:left="-709" w:firstLine="283"/>
      </w:pPr>
      <w:r w:rsidRPr="009E6C84">
        <w:t>органа или его должностного лица</w:t>
      </w:r>
    </w:p>
    <w:p w:rsidR="009E6C84" w:rsidRPr="009E6C84" w:rsidRDefault="009E6C84" w:rsidP="009E6C84">
      <w:pPr>
        <w:ind w:left="-709" w:firstLine="283"/>
      </w:pPr>
      <w:r w:rsidRPr="009E6C84">
        <w:t>Наименование органа или должность, фамилия и инициалы должностного лица</w:t>
      </w:r>
    </w:p>
    <w:p w:rsidR="009E6C84" w:rsidRPr="009E6C84" w:rsidRDefault="009E6C84" w:rsidP="009E6C84">
      <w:pPr>
        <w:ind w:left="-709" w:firstLine="283"/>
      </w:pPr>
      <w:r w:rsidRPr="009E6C84">
        <w:t>органа, принявшего решение по жалобе:</w:t>
      </w:r>
    </w:p>
    <w:p w:rsidR="009E6C84" w:rsidRPr="009E6C84" w:rsidRDefault="009E6C84" w:rsidP="009E6C84">
      <w:pPr>
        <w:ind w:left="-709" w:firstLine="283"/>
      </w:pPr>
      <w:r w:rsidRPr="009E6C84">
        <w:t>___________________________________________________________________________</w:t>
      </w:r>
    </w:p>
    <w:p w:rsidR="009E6C84" w:rsidRPr="009E6C84" w:rsidRDefault="009E6C84" w:rsidP="009E6C84">
      <w:pPr>
        <w:ind w:left="-709" w:firstLine="283"/>
      </w:pPr>
      <w:r w:rsidRPr="009E6C84">
        <w:t>___________________________________________________________________________</w:t>
      </w:r>
    </w:p>
    <w:p w:rsidR="009E6C84" w:rsidRPr="009E6C84" w:rsidRDefault="009E6C84" w:rsidP="009E6C84">
      <w:pPr>
        <w:ind w:left="-709" w:firstLine="283"/>
      </w:pPr>
      <w:r w:rsidRPr="009E6C84">
        <w:t xml:space="preserve">Наименование юридического лица или Ф.И.О. физического лица, обратившегося </w:t>
      </w:r>
      <w:proofErr w:type="gramStart"/>
      <w:r w:rsidRPr="009E6C84">
        <w:t>с</w:t>
      </w:r>
      <w:proofErr w:type="gramEnd"/>
    </w:p>
    <w:p w:rsidR="009E6C84" w:rsidRPr="009E6C84" w:rsidRDefault="009E6C84" w:rsidP="009E6C84">
      <w:pPr>
        <w:ind w:left="-709" w:firstLine="283"/>
      </w:pPr>
      <w:r w:rsidRPr="009E6C84">
        <w:t>жалобой ___________________________________________________________________</w:t>
      </w:r>
    </w:p>
    <w:p w:rsidR="009E6C84" w:rsidRPr="009E6C84" w:rsidRDefault="009E6C84" w:rsidP="009E6C84">
      <w:pPr>
        <w:ind w:left="-709" w:firstLine="283"/>
      </w:pPr>
      <w:r w:rsidRPr="009E6C84">
        <w:t>___________________________________________________________________________</w:t>
      </w:r>
    </w:p>
    <w:p w:rsidR="009E6C84" w:rsidRPr="009E6C84" w:rsidRDefault="009E6C84" w:rsidP="009E6C84">
      <w:pPr>
        <w:ind w:left="-709" w:firstLine="283"/>
      </w:pPr>
      <w:r w:rsidRPr="009E6C84">
        <w:t>Номер жалобы, дата и место принятия решения: ______________________________</w:t>
      </w:r>
    </w:p>
    <w:p w:rsidR="009E6C84" w:rsidRPr="009E6C84" w:rsidRDefault="009E6C84" w:rsidP="009E6C84">
      <w:pPr>
        <w:ind w:left="-709" w:firstLine="283"/>
      </w:pPr>
      <w:r w:rsidRPr="009E6C84">
        <w:t>___________________________________________________________________________</w:t>
      </w:r>
    </w:p>
    <w:p w:rsidR="009E6C84" w:rsidRPr="009E6C84" w:rsidRDefault="009E6C84" w:rsidP="009E6C84">
      <w:pPr>
        <w:ind w:left="-709" w:firstLine="283"/>
      </w:pPr>
      <w:r w:rsidRPr="009E6C84">
        <w:t>Изложение жалобы по существу: _____________________________________________</w:t>
      </w:r>
    </w:p>
    <w:p w:rsidR="009E6C84" w:rsidRPr="009E6C84" w:rsidRDefault="009E6C84" w:rsidP="009E6C84">
      <w:pPr>
        <w:ind w:left="-709" w:firstLine="283"/>
      </w:pPr>
      <w:r w:rsidRPr="009E6C84">
        <w:t>___________________________________________________________________________</w:t>
      </w:r>
    </w:p>
    <w:p w:rsidR="009E6C84" w:rsidRPr="009E6C84" w:rsidRDefault="009E6C84" w:rsidP="009E6C84">
      <w:pPr>
        <w:ind w:left="-709" w:firstLine="283"/>
      </w:pPr>
      <w:r w:rsidRPr="009E6C84">
        <w:t>___________________________________________________________________________</w:t>
      </w:r>
    </w:p>
    <w:p w:rsidR="009E6C84" w:rsidRPr="009E6C84" w:rsidRDefault="009E6C84" w:rsidP="009E6C84">
      <w:pPr>
        <w:ind w:left="-709" w:firstLine="283"/>
      </w:pPr>
      <w:r w:rsidRPr="009E6C84">
        <w:t>Изложение возражений, объяснений заявителя: _______________________________</w:t>
      </w:r>
    </w:p>
    <w:p w:rsidR="009E6C84" w:rsidRPr="009E6C84" w:rsidRDefault="009E6C84" w:rsidP="009E6C84">
      <w:pPr>
        <w:ind w:left="-709" w:firstLine="283"/>
      </w:pPr>
      <w:r w:rsidRPr="009E6C84">
        <w:t>___________________________________________________________________________</w:t>
      </w:r>
    </w:p>
    <w:p w:rsidR="009E6C84" w:rsidRPr="009E6C84" w:rsidRDefault="009E6C84" w:rsidP="009E6C84">
      <w:pPr>
        <w:ind w:left="-709" w:firstLine="283"/>
      </w:pPr>
      <w:r w:rsidRPr="009E6C84">
        <w:t>___________________________________________________________________________</w:t>
      </w:r>
    </w:p>
    <w:p w:rsidR="009E6C84" w:rsidRPr="009E6C84" w:rsidRDefault="009E6C84" w:rsidP="009E6C84">
      <w:pPr>
        <w:ind w:left="-709" w:firstLine="283"/>
      </w:pPr>
      <w:r w:rsidRPr="009E6C84">
        <w:t>УСТАНОВЛЕНО:</w:t>
      </w:r>
    </w:p>
    <w:p w:rsidR="009E6C84" w:rsidRPr="009E6C84" w:rsidRDefault="009E6C84" w:rsidP="009E6C84">
      <w:pPr>
        <w:ind w:left="-709" w:firstLine="283"/>
      </w:pPr>
      <w:r w:rsidRPr="009E6C84">
        <w:t>Фактические и иные обстоятельства дела, установленные органом или</w:t>
      </w:r>
    </w:p>
    <w:p w:rsidR="009E6C84" w:rsidRPr="009E6C84" w:rsidRDefault="009E6C84" w:rsidP="009E6C84">
      <w:pPr>
        <w:ind w:left="-709" w:firstLine="283"/>
      </w:pPr>
      <w:r w:rsidRPr="009E6C84">
        <w:t>должностным лицом, рассматривающим жалобу: ________________________________</w:t>
      </w:r>
    </w:p>
    <w:p w:rsidR="009E6C84" w:rsidRPr="009E6C84" w:rsidRDefault="009E6C84" w:rsidP="009E6C84">
      <w:pPr>
        <w:ind w:left="-709" w:firstLine="283"/>
      </w:pPr>
      <w:r w:rsidRPr="009E6C84">
        <w:lastRenderedPageBreak/>
        <w:t>___________________________________________________________________________</w:t>
      </w:r>
    </w:p>
    <w:p w:rsidR="009E6C84" w:rsidRPr="009E6C84" w:rsidRDefault="009E6C84" w:rsidP="009E6C84">
      <w:pPr>
        <w:ind w:left="-709" w:firstLine="283"/>
      </w:pPr>
      <w:r w:rsidRPr="009E6C84">
        <w:t>Доказательства, на которых основаны выводы по результатам рассмотрения</w:t>
      </w:r>
    </w:p>
    <w:p w:rsidR="009E6C84" w:rsidRPr="009E6C84" w:rsidRDefault="009E6C84" w:rsidP="009E6C84">
      <w:pPr>
        <w:ind w:left="-709" w:firstLine="283"/>
      </w:pPr>
      <w:r w:rsidRPr="009E6C84">
        <w:t>жалобы: ___________________________________________________________________</w:t>
      </w:r>
    </w:p>
    <w:p w:rsidR="009E6C84" w:rsidRPr="009E6C84" w:rsidRDefault="009E6C84" w:rsidP="009E6C84">
      <w:pPr>
        <w:ind w:left="-709" w:firstLine="283"/>
      </w:pPr>
      <w:r w:rsidRPr="009E6C84">
        <w:t>___________________________________________________________________________</w:t>
      </w:r>
    </w:p>
    <w:p w:rsidR="009E6C84" w:rsidRPr="009E6C84" w:rsidRDefault="009E6C84" w:rsidP="009E6C84">
      <w:pPr>
        <w:ind w:left="-709" w:firstLine="283"/>
      </w:pPr>
      <w:r w:rsidRPr="009E6C84">
        <w:t>___________________________________________________________________________</w:t>
      </w:r>
    </w:p>
    <w:p w:rsidR="009E6C84" w:rsidRPr="009E6C84" w:rsidRDefault="009E6C84" w:rsidP="009E6C84">
      <w:pPr>
        <w:ind w:left="-709" w:firstLine="283"/>
      </w:pPr>
      <w:r w:rsidRPr="009E6C84">
        <w:t>Законы и иные нормативные правовые акты, которыми руководствовался орган</w:t>
      </w:r>
    </w:p>
    <w:p w:rsidR="009E6C84" w:rsidRPr="009E6C84" w:rsidRDefault="009E6C84" w:rsidP="009E6C84">
      <w:pPr>
        <w:ind w:left="-709" w:firstLine="283"/>
      </w:pPr>
      <w:r w:rsidRPr="009E6C84">
        <w:t>или должностное лицо при принятии решения, и мотивы, по которым орган или</w:t>
      </w:r>
    </w:p>
    <w:p w:rsidR="009E6C84" w:rsidRPr="009E6C84" w:rsidRDefault="009E6C84" w:rsidP="009E6C84">
      <w:pPr>
        <w:ind w:left="-709" w:firstLine="283"/>
      </w:pPr>
      <w:r w:rsidRPr="009E6C84">
        <w:t xml:space="preserve">должностное лицо не применил законы и иные нормативные правовые акты, </w:t>
      </w:r>
      <w:proofErr w:type="gramStart"/>
      <w:r w:rsidRPr="009E6C84">
        <w:t>на</w:t>
      </w:r>
      <w:proofErr w:type="gramEnd"/>
    </w:p>
    <w:p w:rsidR="009E6C84" w:rsidRPr="009E6C84" w:rsidRDefault="009E6C84" w:rsidP="009E6C84">
      <w:pPr>
        <w:ind w:left="-709" w:firstLine="283"/>
      </w:pPr>
      <w:proofErr w:type="gramStart"/>
      <w:r w:rsidRPr="009E6C84">
        <w:t>которые</w:t>
      </w:r>
      <w:proofErr w:type="gramEnd"/>
      <w:r w:rsidRPr="009E6C84">
        <w:t xml:space="preserve"> ссылался заявитель -</w:t>
      </w:r>
    </w:p>
    <w:p w:rsidR="009E6C84" w:rsidRPr="009E6C84" w:rsidRDefault="009E6C84" w:rsidP="009E6C84">
      <w:pPr>
        <w:ind w:left="-709" w:firstLine="283"/>
      </w:pPr>
      <w:r w:rsidRPr="009E6C84">
        <w:t>___________________________________________________________________________</w:t>
      </w:r>
    </w:p>
    <w:p w:rsidR="009E6C84" w:rsidRPr="009E6C84" w:rsidRDefault="009E6C84" w:rsidP="009E6C84">
      <w:pPr>
        <w:ind w:left="-709" w:firstLine="283"/>
      </w:pPr>
      <w:r w:rsidRPr="009E6C84">
        <w:t>___________________________________________________________________________</w:t>
      </w:r>
    </w:p>
    <w:p w:rsidR="009E6C84" w:rsidRPr="009E6C84" w:rsidRDefault="009E6C84" w:rsidP="009E6C84">
      <w:pPr>
        <w:ind w:left="-709" w:firstLine="283"/>
      </w:pPr>
      <w:r w:rsidRPr="009E6C84">
        <w:t xml:space="preserve">На основании </w:t>
      </w:r>
      <w:proofErr w:type="gramStart"/>
      <w:r w:rsidRPr="009E6C84">
        <w:t>изложенного</w:t>
      </w:r>
      <w:proofErr w:type="gramEnd"/>
    </w:p>
    <w:p w:rsidR="009E6C84" w:rsidRPr="009E6C84" w:rsidRDefault="009E6C84" w:rsidP="009E6C84">
      <w:pPr>
        <w:ind w:left="-709" w:firstLine="283"/>
      </w:pPr>
      <w:r w:rsidRPr="009E6C84">
        <w:t>РЕШЕНО:</w:t>
      </w:r>
    </w:p>
    <w:p w:rsidR="009E6C84" w:rsidRPr="009E6C84" w:rsidRDefault="009E6C84" w:rsidP="009E6C84">
      <w:pPr>
        <w:ind w:left="-709" w:firstLine="283"/>
      </w:pPr>
      <w:r w:rsidRPr="009E6C84">
        <w:t>1. ________________________________________________________________________</w:t>
      </w:r>
    </w:p>
    <w:p w:rsidR="009E6C84" w:rsidRPr="009E6C84" w:rsidRDefault="009E6C84" w:rsidP="009E6C84">
      <w:pPr>
        <w:ind w:left="-709" w:firstLine="283"/>
      </w:pPr>
      <w:proofErr w:type="gramStart"/>
      <w:r w:rsidRPr="009E6C84">
        <w:t>(решение, принятое в отношении обжалованного</w:t>
      </w:r>
      <w:proofErr w:type="gramEnd"/>
    </w:p>
    <w:p w:rsidR="009E6C84" w:rsidRPr="009E6C84" w:rsidRDefault="009E6C84" w:rsidP="009E6C84">
      <w:pPr>
        <w:ind w:left="-709" w:firstLine="283"/>
      </w:pPr>
      <w:r w:rsidRPr="009E6C84">
        <w:t>___________________________________________________________________________</w:t>
      </w:r>
    </w:p>
    <w:p w:rsidR="009E6C84" w:rsidRPr="009E6C84" w:rsidRDefault="009E6C84" w:rsidP="009E6C84">
      <w:pPr>
        <w:ind w:left="-709" w:firstLine="283"/>
      </w:pPr>
      <w:r w:rsidRPr="009E6C84">
        <w:t xml:space="preserve">действия (бездействия), признано </w:t>
      </w:r>
      <w:proofErr w:type="gramStart"/>
      <w:r w:rsidRPr="009E6C84">
        <w:t>правомерным</w:t>
      </w:r>
      <w:proofErr w:type="gramEnd"/>
      <w:r w:rsidRPr="009E6C84">
        <w:t xml:space="preserve"> или неправомерным полностью</w:t>
      </w:r>
    </w:p>
    <w:p w:rsidR="009E6C84" w:rsidRPr="009E6C84" w:rsidRDefault="009E6C84" w:rsidP="009E6C84">
      <w:pPr>
        <w:ind w:left="-709" w:firstLine="283"/>
      </w:pPr>
      <w:r w:rsidRPr="009E6C84">
        <w:t>___________________________________________________________________________</w:t>
      </w:r>
    </w:p>
    <w:p w:rsidR="009E6C84" w:rsidRPr="009E6C84" w:rsidRDefault="009E6C84" w:rsidP="009E6C84">
      <w:pPr>
        <w:ind w:left="-709" w:firstLine="283"/>
      </w:pPr>
      <w:r w:rsidRPr="009E6C84">
        <w:t>или частично или отменено полностью или частично)</w:t>
      </w:r>
    </w:p>
    <w:p w:rsidR="009E6C84" w:rsidRPr="009E6C84" w:rsidRDefault="009E6C84" w:rsidP="009E6C84">
      <w:pPr>
        <w:ind w:left="-709" w:firstLine="283"/>
      </w:pPr>
      <w:r w:rsidRPr="009E6C84">
        <w:t>2. ________________________________________________________________________</w:t>
      </w:r>
    </w:p>
    <w:p w:rsidR="009E6C84" w:rsidRPr="009E6C84" w:rsidRDefault="009E6C84" w:rsidP="009E6C84">
      <w:pPr>
        <w:ind w:left="-709" w:firstLine="283"/>
      </w:pPr>
      <w:proofErr w:type="gramStart"/>
      <w:r w:rsidRPr="009E6C84">
        <w:t>(решение принято по существу жалобы, - удовлетворена</w:t>
      </w:r>
      <w:proofErr w:type="gramEnd"/>
    </w:p>
    <w:p w:rsidR="009E6C84" w:rsidRPr="009E6C84" w:rsidRDefault="009E6C84" w:rsidP="009E6C84">
      <w:pPr>
        <w:ind w:left="-709" w:firstLine="283"/>
      </w:pPr>
      <w:r w:rsidRPr="009E6C84">
        <w:t>или не удовлетворена полностью или частично)</w:t>
      </w:r>
    </w:p>
    <w:p w:rsidR="009E6C84" w:rsidRPr="009E6C84" w:rsidRDefault="009E6C84" w:rsidP="009E6C84">
      <w:pPr>
        <w:ind w:left="-709" w:firstLine="283"/>
      </w:pPr>
      <w:r w:rsidRPr="009E6C84">
        <w:t>3. ________________________________________________________________________</w:t>
      </w:r>
    </w:p>
    <w:p w:rsidR="009E6C84" w:rsidRPr="009E6C84" w:rsidRDefault="009E6C84" w:rsidP="009E6C84">
      <w:pPr>
        <w:ind w:left="-709" w:firstLine="283"/>
      </w:pPr>
      <w:proofErr w:type="gramStart"/>
      <w:r w:rsidRPr="009E6C84">
        <w:t>(решение либо меры, которые необходимо принять в целях</w:t>
      </w:r>
      <w:proofErr w:type="gramEnd"/>
    </w:p>
    <w:p w:rsidR="009E6C84" w:rsidRPr="009E6C84" w:rsidRDefault="009E6C84" w:rsidP="009E6C84">
      <w:pPr>
        <w:ind w:left="-709" w:firstLine="283"/>
      </w:pPr>
      <w:r w:rsidRPr="009E6C84">
        <w:t>устранения допущенных нарушений, если они не были приняты</w:t>
      </w:r>
    </w:p>
    <w:p w:rsidR="009E6C84" w:rsidRPr="009E6C84" w:rsidRDefault="009E6C84" w:rsidP="009E6C84">
      <w:pPr>
        <w:ind w:left="-709" w:firstLine="283"/>
      </w:pPr>
      <w:r w:rsidRPr="009E6C84">
        <w:t>до вынесения решения по жалобе)</w:t>
      </w:r>
    </w:p>
    <w:p w:rsidR="009E6C84" w:rsidRPr="009E6C84" w:rsidRDefault="009E6C84" w:rsidP="009E6C84">
      <w:pPr>
        <w:ind w:left="-709" w:firstLine="283"/>
      </w:pPr>
      <w:r w:rsidRPr="009E6C84">
        <w:t>Настоящее решение может быть обжаловано в суде, арбитражном суде.</w:t>
      </w:r>
    </w:p>
    <w:p w:rsidR="009E6C84" w:rsidRPr="009E6C84" w:rsidRDefault="009E6C84" w:rsidP="009E6C84">
      <w:pPr>
        <w:ind w:left="-709" w:firstLine="283"/>
      </w:pPr>
      <w:r w:rsidRPr="009E6C84">
        <w:t>Копия настоящего решения направлена по адресу _____________________________</w:t>
      </w:r>
    </w:p>
    <w:p w:rsidR="009E6C84" w:rsidRPr="009E6C84" w:rsidRDefault="009E6C84" w:rsidP="009E6C84">
      <w:pPr>
        <w:ind w:left="-709" w:firstLine="283"/>
      </w:pPr>
      <w:r w:rsidRPr="009E6C84">
        <w:t>___________________________________________________________________________</w:t>
      </w:r>
    </w:p>
    <w:p w:rsidR="009E6C84" w:rsidRPr="009E6C84" w:rsidRDefault="009E6C84" w:rsidP="009E6C84">
      <w:pPr>
        <w:ind w:left="-709" w:firstLine="283"/>
      </w:pPr>
      <w:r w:rsidRPr="009E6C84">
        <w:t>________________________________ _________________ ____________________</w:t>
      </w:r>
    </w:p>
    <w:p w:rsidR="009E6C84" w:rsidRPr="009E6C84" w:rsidRDefault="009E6C84" w:rsidP="009E6C84">
      <w:pPr>
        <w:ind w:left="-709" w:firstLine="283"/>
      </w:pPr>
      <w:proofErr w:type="gramStart"/>
      <w:r w:rsidRPr="009E6C84">
        <w:t>(должность лица уполномоченного, (подпись) (инициалы, фамилия)</w:t>
      </w:r>
      <w:proofErr w:type="gramEnd"/>
    </w:p>
    <w:p w:rsidR="009E6C84" w:rsidRPr="009E6C84" w:rsidRDefault="009E6C84" w:rsidP="009E6C84">
      <w:pPr>
        <w:ind w:left="-709" w:firstLine="283"/>
      </w:pPr>
      <w:proofErr w:type="gramStart"/>
      <w:r w:rsidRPr="009E6C84">
        <w:t>принявшего</w:t>
      </w:r>
      <w:proofErr w:type="gramEnd"/>
      <w:r w:rsidRPr="009E6C84">
        <w:t xml:space="preserve"> решение по жалобе)</w:t>
      </w:r>
    </w:p>
    <w:p w:rsidR="00473DCD" w:rsidRPr="00473DCD" w:rsidRDefault="00473DCD" w:rsidP="00473DCD">
      <w:pPr>
        <w:tabs>
          <w:tab w:val="left" w:pos="225"/>
        </w:tabs>
        <w:jc w:val="center"/>
        <w:rPr>
          <w:bCs/>
          <w:sz w:val="28"/>
          <w:szCs w:val="28"/>
        </w:rPr>
      </w:pPr>
    </w:p>
    <w:p w:rsidR="00473DCD" w:rsidRDefault="00473DCD">
      <w:pPr>
        <w:rPr>
          <w:bCs/>
          <w:sz w:val="28"/>
          <w:szCs w:val="28"/>
        </w:rPr>
      </w:pPr>
    </w:p>
    <w:p w:rsidR="007D6EAE" w:rsidRDefault="007D6EAE"/>
    <w:sectPr w:rsidR="007D6EAE" w:rsidSect="00650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420" w:rsidRDefault="00482420" w:rsidP="00C80F8F">
      <w:r>
        <w:separator/>
      </w:r>
    </w:p>
  </w:endnote>
  <w:endnote w:type="continuationSeparator" w:id="1">
    <w:p w:rsidR="00482420" w:rsidRDefault="00482420" w:rsidP="00C80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420" w:rsidRDefault="00482420" w:rsidP="00C80F8F">
      <w:r>
        <w:separator/>
      </w:r>
    </w:p>
  </w:footnote>
  <w:footnote w:type="continuationSeparator" w:id="1">
    <w:p w:rsidR="00482420" w:rsidRDefault="00482420" w:rsidP="00C80F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C73A5"/>
    <w:multiLevelType w:val="multilevel"/>
    <w:tmpl w:val="8FE8362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916474"/>
    <w:multiLevelType w:val="hybridMultilevel"/>
    <w:tmpl w:val="E228DE56"/>
    <w:lvl w:ilvl="0" w:tplc="D1E25F6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5155769E"/>
    <w:multiLevelType w:val="multilevel"/>
    <w:tmpl w:val="DBDAF5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A39"/>
    <w:rsid w:val="000103D1"/>
    <w:rsid w:val="00022427"/>
    <w:rsid w:val="0002378C"/>
    <w:rsid w:val="00061EF9"/>
    <w:rsid w:val="00067A45"/>
    <w:rsid w:val="00084005"/>
    <w:rsid w:val="00085BF3"/>
    <w:rsid w:val="000A233D"/>
    <w:rsid w:val="000B5B93"/>
    <w:rsid w:val="000C7D0E"/>
    <w:rsid w:val="000F641C"/>
    <w:rsid w:val="0015006C"/>
    <w:rsid w:val="00154460"/>
    <w:rsid w:val="001711B7"/>
    <w:rsid w:val="00191B3C"/>
    <w:rsid w:val="001A45E4"/>
    <w:rsid w:val="001A7D27"/>
    <w:rsid w:val="001B35EF"/>
    <w:rsid w:val="001B6ACD"/>
    <w:rsid w:val="001C0123"/>
    <w:rsid w:val="001C34DC"/>
    <w:rsid w:val="001D6074"/>
    <w:rsid w:val="001E6818"/>
    <w:rsid w:val="002003B3"/>
    <w:rsid w:val="00212C87"/>
    <w:rsid w:val="00245965"/>
    <w:rsid w:val="002472C0"/>
    <w:rsid w:val="00294C1C"/>
    <w:rsid w:val="002C24A2"/>
    <w:rsid w:val="002D2A57"/>
    <w:rsid w:val="003360D5"/>
    <w:rsid w:val="00337684"/>
    <w:rsid w:val="00356FDE"/>
    <w:rsid w:val="00360EA3"/>
    <w:rsid w:val="003659B9"/>
    <w:rsid w:val="0037699E"/>
    <w:rsid w:val="003A7971"/>
    <w:rsid w:val="00420A1A"/>
    <w:rsid w:val="004372F3"/>
    <w:rsid w:val="00442324"/>
    <w:rsid w:val="004426F1"/>
    <w:rsid w:val="00450BB3"/>
    <w:rsid w:val="00473DCD"/>
    <w:rsid w:val="00482420"/>
    <w:rsid w:val="00497E62"/>
    <w:rsid w:val="004B2F67"/>
    <w:rsid w:val="004D0DFD"/>
    <w:rsid w:val="004D4746"/>
    <w:rsid w:val="004F5790"/>
    <w:rsid w:val="0050738F"/>
    <w:rsid w:val="00526A47"/>
    <w:rsid w:val="005307C8"/>
    <w:rsid w:val="0054239B"/>
    <w:rsid w:val="005467DC"/>
    <w:rsid w:val="005624A1"/>
    <w:rsid w:val="005C0258"/>
    <w:rsid w:val="005F5B4D"/>
    <w:rsid w:val="006022D5"/>
    <w:rsid w:val="006503DC"/>
    <w:rsid w:val="00670AC0"/>
    <w:rsid w:val="0068062F"/>
    <w:rsid w:val="006C3F0E"/>
    <w:rsid w:val="006C61B4"/>
    <w:rsid w:val="006C7B05"/>
    <w:rsid w:val="00735B19"/>
    <w:rsid w:val="00747549"/>
    <w:rsid w:val="00763238"/>
    <w:rsid w:val="0078565B"/>
    <w:rsid w:val="00791127"/>
    <w:rsid w:val="00794D60"/>
    <w:rsid w:val="007A39A8"/>
    <w:rsid w:val="007B222D"/>
    <w:rsid w:val="007C7469"/>
    <w:rsid w:val="007D6EAE"/>
    <w:rsid w:val="007F759D"/>
    <w:rsid w:val="00804440"/>
    <w:rsid w:val="00811BAA"/>
    <w:rsid w:val="008151FC"/>
    <w:rsid w:val="00816E8C"/>
    <w:rsid w:val="008261CB"/>
    <w:rsid w:val="00842E8C"/>
    <w:rsid w:val="00857850"/>
    <w:rsid w:val="00887BB3"/>
    <w:rsid w:val="008B2D37"/>
    <w:rsid w:val="008C6630"/>
    <w:rsid w:val="008D2E5D"/>
    <w:rsid w:val="008D4639"/>
    <w:rsid w:val="008F33BA"/>
    <w:rsid w:val="008F60BE"/>
    <w:rsid w:val="00903657"/>
    <w:rsid w:val="009044FA"/>
    <w:rsid w:val="009077C4"/>
    <w:rsid w:val="009079F6"/>
    <w:rsid w:val="00913589"/>
    <w:rsid w:val="00957FBD"/>
    <w:rsid w:val="00974D47"/>
    <w:rsid w:val="00981592"/>
    <w:rsid w:val="0099456E"/>
    <w:rsid w:val="009A6665"/>
    <w:rsid w:val="009B5701"/>
    <w:rsid w:val="009C1B8C"/>
    <w:rsid w:val="009C5EB1"/>
    <w:rsid w:val="009E6C84"/>
    <w:rsid w:val="00A004F6"/>
    <w:rsid w:val="00A05983"/>
    <w:rsid w:val="00A17F47"/>
    <w:rsid w:val="00A20122"/>
    <w:rsid w:val="00A609BA"/>
    <w:rsid w:val="00A616F2"/>
    <w:rsid w:val="00A91EEC"/>
    <w:rsid w:val="00AC4D9F"/>
    <w:rsid w:val="00AE49E1"/>
    <w:rsid w:val="00B03A25"/>
    <w:rsid w:val="00B06FF8"/>
    <w:rsid w:val="00B16D6D"/>
    <w:rsid w:val="00B35F59"/>
    <w:rsid w:val="00B3728F"/>
    <w:rsid w:val="00B379FA"/>
    <w:rsid w:val="00B4493E"/>
    <w:rsid w:val="00B5690E"/>
    <w:rsid w:val="00B61AD7"/>
    <w:rsid w:val="00B87C8D"/>
    <w:rsid w:val="00B941A8"/>
    <w:rsid w:val="00B97879"/>
    <w:rsid w:val="00BA4812"/>
    <w:rsid w:val="00BD1330"/>
    <w:rsid w:val="00C11AEB"/>
    <w:rsid w:val="00C23BC8"/>
    <w:rsid w:val="00C303B5"/>
    <w:rsid w:val="00C32552"/>
    <w:rsid w:val="00C614F4"/>
    <w:rsid w:val="00C64705"/>
    <w:rsid w:val="00C80F8F"/>
    <w:rsid w:val="00C86A8D"/>
    <w:rsid w:val="00C9384E"/>
    <w:rsid w:val="00CA7208"/>
    <w:rsid w:val="00CA72E5"/>
    <w:rsid w:val="00CB7557"/>
    <w:rsid w:val="00CD0ADF"/>
    <w:rsid w:val="00CD6395"/>
    <w:rsid w:val="00CE5F33"/>
    <w:rsid w:val="00D37E6F"/>
    <w:rsid w:val="00D46381"/>
    <w:rsid w:val="00D56481"/>
    <w:rsid w:val="00DB3B74"/>
    <w:rsid w:val="00DB53C3"/>
    <w:rsid w:val="00DC205D"/>
    <w:rsid w:val="00DD6256"/>
    <w:rsid w:val="00DD7965"/>
    <w:rsid w:val="00DE4398"/>
    <w:rsid w:val="00DF0585"/>
    <w:rsid w:val="00E06A85"/>
    <w:rsid w:val="00E14B44"/>
    <w:rsid w:val="00E15E0C"/>
    <w:rsid w:val="00E26A39"/>
    <w:rsid w:val="00E3739C"/>
    <w:rsid w:val="00E43360"/>
    <w:rsid w:val="00E43C26"/>
    <w:rsid w:val="00E507CE"/>
    <w:rsid w:val="00E53CE3"/>
    <w:rsid w:val="00E55A2C"/>
    <w:rsid w:val="00E60151"/>
    <w:rsid w:val="00E856FA"/>
    <w:rsid w:val="00EA78A3"/>
    <w:rsid w:val="00EB13AD"/>
    <w:rsid w:val="00EB6DC2"/>
    <w:rsid w:val="00F10640"/>
    <w:rsid w:val="00F11DC4"/>
    <w:rsid w:val="00F267B3"/>
    <w:rsid w:val="00F34E0F"/>
    <w:rsid w:val="00F4491E"/>
    <w:rsid w:val="00F510A5"/>
    <w:rsid w:val="00F741EA"/>
    <w:rsid w:val="00F777FA"/>
    <w:rsid w:val="00FC4F8B"/>
    <w:rsid w:val="00FC79A5"/>
    <w:rsid w:val="00FD2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85BF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85BF3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294C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0A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0ADF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0237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rsid w:val="00816E8C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BookAntiqua105pt">
    <w:name w:val="Основной текст (2) + Book Antiqua;10;5 pt;Полужирный;Курсив"/>
    <w:rsid w:val="000A233D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9">
    <w:name w:val="header"/>
    <w:basedOn w:val="a"/>
    <w:link w:val="aa"/>
    <w:uiPriority w:val="99"/>
    <w:unhideWhenUsed/>
    <w:rsid w:val="00C80F8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80F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80F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80F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85BF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85BF3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294C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0A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0ADF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0237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rsid w:val="00816E8C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BookAntiqua105pt">
    <w:name w:val="Основной текст (2) + Book Antiqua;10;5 pt;Полужирный;Курсив"/>
    <w:rsid w:val="000A233D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9">
    <w:name w:val="header"/>
    <w:basedOn w:val="a"/>
    <w:link w:val="aa"/>
    <w:uiPriority w:val="99"/>
    <w:unhideWhenUsed/>
    <w:rsid w:val="00C80F8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80F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80F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80F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17</Pages>
  <Words>4664</Words>
  <Characters>26585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Otd-Econom-Sony</dc:creator>
  <cp:lastModifiedBy>R</cp:lastModifiedBy>
  <cp:revision>66</cp:revision>
  <cp:lastPrinted>2021-02-10T11:39:00Z</cp:lastPrinted>
  <dcterms:created xsi:type="dcterms:W3CDTF">2021-02-03T05:54:00Z</dcterms:created>
  <dcterms:modified xsi:type="dcterms:W3CDTF">2021-02-11T11:39:00Z</dcterms:modified>
</cp:coreProperties>
</file>