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7D" w:rsidRPr="00366F7D" w:rsidRDefault="00366F7D" w:rsidP="00366F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6F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F7D" w:rsidRPr="00366F7D" w:rsidRDefault="00366F7D" w:rsidP="00366F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6F7D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366F7D" w:rsidRPr="00366F7D" w:rsidRDefault="00366F7D" w:rsidP="00366F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F7D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</w:t>
      </w:r>
    </w:p>
    <w:p w:rsidR="00366F7D" w:rsidRPr="00366F7D" w:rsidRDefault="00366F7D" w:rsidP="00366F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6F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«сельсовет Касумкентский»</w:t>
      </w:r>
    </w:p>
    <w:p w:rsidR="00366F7D" w:rsidRPr="00366F7D" w:rsidRDefault="00366F7D" w:rsidP="00366F7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Pr="00366F7D">
        <w:rPr>
          <w:rFonts w:ascii="Times New Roman" w:hAnsi="Times New Roman" w:cs="Times New Roman"/>
          <w:b/>
        </w:rPr>
        <w:t>368760 с. Касумкент, ул. М. Стальского 4, С. Стальский район, Республика Дагестан, 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66F7D" w:rsidRPr="00366F7D" w:rsidTr="00547E26">
        <w:trPr>
          <w:trHeight w:val="243"/>
          <w:jc w:val="center"/>
        </w:trPr>
        <w:tc>
          <w:tcPr>
            <w:tcW w:w="9854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366F7D" w:rsidRPr="00366F7D" w:rsidRDefault="00366F7D" w:rsidP="00366F7D">
            <w:pPr>
              <w:tabs>
                <w:tab w:val="center" w:pos="5269"/>
                <w:tab w:val="right" w:pos="10538"/>
              </w:tabs>
              <w:spacing w:after="0"/>
              <w:ind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66F7D" w:rsidRPr="00366F7D" w:rsidRDefault="00366F7D" w:rsidP="00366F7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66F7D">
        <w:rPr>
          <w:rFonts w:ascii="Times New Roman" w:hAnsi="Times New Roman" w:cs="Times New Roman"/>
          <w:sz w:val="28"/>
          <w:szCs w:val="28"/>
        </w:rPr>
        <w:t xml:space="preserve"> </w:t>
      </w:r>
      <w:r w:rsidRPr="00366F7D">
        <w:rPr>
          <w:rFonts w:ascii="Times New Roman" w:hAnsi="Times New Roman" w:cs="Times New Roman"/>
          <w:sz w:val="28"/>
          <w:szCs w:val="28"/>
          <w:u w:val="single"/>
        </w:rPr>
        <w:t>«11» июня 2020 г.</w:t>
      </w:r>
      <w:r w:rsidRPr="00366F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366F7D">
        <w:rPr>
          <w:rFonts w:ascii="Times New Roman" w:hAnsi="Times New Roman" w:cs="Times New Roman"/>
          <w:sz w:val="28"/>
          <w:szCs w:val="28"/>
          <w:u w:val="single"/>
        </w:rPr>
        <w:t xml:space="preserve">№____  </w:t>
      </w:r>
    </w:p>
    <w:p w:rsidR="00366F7D" w:rsidRPr="00366F7D" w:rsidRDefault="00366F7D" w:rsidP="00366F7D">
      <w:pPr>
        <w:spacing w:line="265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D43D0" w:rsidRDefault="00366F7D" w:rsidP="00AB0FF4">
      <w:pPr>
        <w:tabs>
          <w:tab w:val="left" w:pos="41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6F7D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  <w:r w:rsidR="00E916DB" w:rsidRPr="009829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F6FC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1409F" w:rsidRPr="00366F7D" w:rsidRDefault="0091409F" w:rsidP="00AB0F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F7D">
        <w:rPr>
          <w:rFonts w:ascii="Times New Roman" w:hAnsi="Times New Roman" w:cs="Times New Roman"/>
          <w:sz w:val="28"/>
          <w:szCs w:val="28"/>
        </w:rPr>
        <w:t>Об утверждении правил определения</w:t>
      </w:r>
      <w:r w:rsidR="00EB0115" w:rsidRPr="00366F7D">
        <w:rPr>
          <w:rFonts w:ascii="Times New Roman" w:hAnsi="Times New Roman" w:cs="Times New Roman"/>
          <w:sz w:val="28"/>
          <w:szCs w:val="28"/>
        </w:rPr>
        <w:t xml:space="preserve"> </w:t>
      </w:r>
      <w:r w:rsidRPr="00366F7D">
        <w:rPr>
          <w:rFonts w:ascii="Times New Roman" w:hAnsi="Times New Roman" w:cs="Times New Roman"/>
          <w:sz w:val="28"/>
          <w:szCs w:val="28"/>
        </w:rPr>
        <w:t>размера платы по соглашению об</w:t>
      </w:r>
    </w:p>
    <w:p w:rsidR="0091409F" w:rsidRPr="00366F7D" w:rsidRDefault="0091409F" w:rsidP="00AB0F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F7D">
        <w:rPr>
          <w:rFonts w:ascii="Times New Roman" w:hAnsi="Times New Roman" w:cs="Times New Roman"/>
          <w:sz w:val="28"/>
          <w:szCs w:val="28"/>
        </w:rPr>
        <w:t>установлении сервитута в отношении</w:t>
      </w:r>
      <w:r w:rsidR="00EB0115" w:rsidRPr="00366F7D">
        <w:rPr>
          <w:rFonts w:ascii="Times New Roman" w:hAnsi="Times New Roman" w:cs="Times New Roman"/>
          <w:sz w:val="28"/>
          <w:szCs w:val="28"/>
        </w:rPr>
        <w:t xml:space="preserve"> </w:t>
      </w:r>
      <w:r w:rsidRPr="00366F7D">
        <w:rPr>
          <w:rFonts w:ascii="Times New Roman" w:hAnsi="Times New Roman" w:cs="Times New Roman"/>
          <w:sz w:val="28"/>
          <w:szCs w:val="28"/>
        </w:rPr>
        <w:t>земельных участков, находящихся</w:t>
      </w:r>
    </w:p>
    <w:p w:rsidR="00E916DB" w:rsidRPr="00366F7D" w:rsidRDefault="0091409F" w:rsidP="00AB0F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F7D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AB0FF4">
        <w:rPr>
          <w:rFonts w:ascii="Times New Roman" w:hAnsi="Times New Roman" w:cs="Times New Roman"/>
          <w:sz w:val="28"/>
          <w:szCs w:val="28"/>
        </w:rPr>
        <w:t xml:space="preserve"> муниципального района «Сулейман-Стальский район» Республики Дагестан </w:t>
      </w:r>
    </w:p>
    <w:p w:rsidR="0091409F" w:rsidRPr="00982950" w:rsidRDefault="0091409F" w:rsidP="00E916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9DB" w:rsidRDefault="00AC59DB" w:rsidP="00AC5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AC59DB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подпункта 3 пункта 2 статьи 39.25 Земельного кодекса</w:t>
      </w:r>
      <w:r w:rsidR="00366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59DB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</w:t>
      </w:r>
      <w:r w:rsidR="00366F7D">
        <w:rPr>
          <w:rFonts w:ascii="Times New Roman" w:eastAsia="Times New Roman" w:hAnsi="Times New Roman" w:cs="Times New Roman"/>
          <w:color w:val="000000"/>
          <w:sz w:val="28"/>
          <w:szCs w:val="28"/>
        </w:rPr>
        <w:t>й Федерации, Устава МО СП «сельсовет Касумкентский</w:t>
      </w:r>
      <w:r w:rsidRPr="00AC59DB">
        <w:rPr>
          <w:rFonts w:ascii="Times New Roman" w:eastAsia="Times New Roman" w:hAnsi="Times New Roman" w:cs="Times New Roman"/>
          <w:color w:val="000000"/>
          <w:sz w:val="28"/>
          <w:szCs w:val="28"/>
        </w:rPr>
        <w:t>» Сулейман-Стальского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59D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</w:t>
      </w:r>
      <w:r w:rsid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района Республики Дагестан,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C59DB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дминистрация сельского поселения "сел</w:t>
      </w:r>
      <w:r w:rsidR="00366F7D">
        <w:rPr>
          <w:rFonts w:ascii="Times New Roman" w:eastAsia="Times New Roman" w:hAnsi="Times New Roman" w:cs="Times New Roman"/>
          <w:color w:val="000000"/>
          <w:sz w:val="28"/>
          <w:szCs w:val="28"/>
        </w:rPr>
        <w:t>ьсовет Касумкентский</w:t>
      </w:r>
      <w:r w:rsidRPr="00AC59DB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59DB">
        <w:rPr>
          <w:rFonts w:ascii="Times New Roman" w:eastAsia="Times New Roman" w:hAnsi="Times New Roman" w:cs="Times New Roman"/>
          <w:color w:val="000000"/>
          <w:sz w:val="28"/>
          <w:szCs w:val="28"/>
        </w:rPr>
        <w:t>Сулейман-Стальского муниципального района Республики Дагестан</w:t>
      </w:r>
      <w:r w:rsidR="00366F7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6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66F7D" w:rsidRDefault="00366F7D" w:rsidP="00AC5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9DB" w:rsidRDefault="00AC59DB" w:rsidP="00AB0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9D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:rsidR="00366F7D" w:rsidRPr="00AC59DB" w:rsidRDefault="00366F7D" w:rsidP="00AC5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9DB" w:rsidRDefault="00AC59DB" w:rsidP="00AC5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9DB">
        <w:rPr>
          <w:rFonts w:ascii="Times New Roman" w:eastAsia="Times New Roman" w:hAnsi="Times New Roman" w:cs="Times New Roman"/>
          <w:color w:val="000000"/>
          <w:sz w:val="28"/>
          <w:szCs w:val="28"/>
        </w:rPr>
        <w:t>1.Утвердить Правила определения размера платы по соглашению об</w:t>
      </w:r>
      <w:r w:rsidR="00366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59DB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установлении сервитута в отношении земельных участков, находящихся в</w:t>
      </w:r>
      <w:r w:rsidR="00366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59D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 собственности, согласно приложению.</w:t>
      </w:r>
    </w:p>
    <w:p w:rsidR="00AC59DB" w:rsidRPr="00AC59DB" w:rsidRDefault="00AC59DB" w:rsidP="00AC5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9DB" w:rsidRDefault="00AC59DB" w:rsidP="00AC5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9DB">
        <w:rPr>
          <w:rFonts w:ascii="Times New Roman" w:eastAsia="Times New Roman" w:hAnsi="Times New Roman" w:cs="Times New Roman"/>
          <w:color w:val="000000"/>
          <w:sz w:val="28"/>
          <w:szCs w:val="28"/>
        </w:rPr>
        <w:t>2.Опубликовать настоящее постановление, разместив его на официальном</w:t>
      </w:r>
      <w:r w:rsid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59DB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 админист</w:t>
      </w:r>
      <w:r w:rsidR="00366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рации сельского поселения "сельсовет </w:t>
      </w:r>
      <w:r w:rsidRPr="00AC59DB">
        <w:rPr>
          <w:rFonts w:ascii="Times New Roman" w:eastAsia="Times New Roman" w:hAnsi="Times New Roman" w:cs="Times New Roman"/>
          <w:color w:val="000000"/>
          <w:sz w:val="28"/>
          <w:szCs w:val="28"/>
        </w:rPr>
        <w:t>" в информационно-коммуникационной сети «Интернет».</w:t>
      </w:r>
    </w:p>
    <w:p w:rsidR="00AC59DB" w:rsidRPr="00AC59DB" w:rsidRDefault="00AC59DB" w:rsidP="00AC5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9DB" w:rsidRPr="00AC59DB" w:rsidRDefault="00AC59DB" w:rsidP="00AC5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9DB">
        <w:rPr>
          <w:rFonts w:ascii="Times New Roman" w:eastAsia="Times New Roman" w:hAnsi="Times New Roman" w:cs="Times New Roman"/>
          <w:color w:val="000000"/>
          <w:sz w:val="28"/>
          <w:szCs w:val="28"/>
        </w:rPr>
        <w:t>3.Настоящее постановление вступает в силу со дня его официального</w:t>
      </w:r>
      <w:r w:rsidR="00366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59DB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опубликования.</w:t>
      </w:r>
    </w:p>
    <w:p w:rsidR="0091409F" w:rsidRPr="00AC59DB" w:rsidRDefault="0091409F" w:rsidP="00AC59DB">
      <w:pPr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91409F" w:rsidRDefault="00AB0FF4" w:rsidP="003966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И.о. главы администрации СП</w:t>
      </w:r>
    </w:p>
    <w:p w:rsidR="00AB0FF4" w:rsidRPr="00AC59DB" w:rsidRDefault="00AB0FF4" w:rsidP="003966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«сельсовет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Касумкентский» 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Ф.А.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Мамедяров</w:t>
      </w:r>
      <w:proofErr w:type="spellEnd"/>
    </w:p>
    <w:p w:rsidR="0091409F" w:rsidRPr="00AC59DB" w:rsidRDefault="0091409F" w:rsidP="0039661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2950" w:rsidRDefault="00982950" w:rsidP="0039661A">
      <w:pPr>
        <w:widowControl w:val="0"/>
        <w:autoSpaceDE w:val="0"/>
        <w:autoSpaceDN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661A" w:rsidRPr="00AC59DB" w:rsidRDefault="0039661A" w:rsidP="0039661A">
      <w:pPr>
        <w:widowControl w:val="0"/>
        <w:autoSpaceDE w:val="0"/>
        <w:autoSpaceDN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0FF4" w:rsidRDefault="00AB0FF4" w:rsidP="00366F7D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66F7D" w:rsidRPr="00366F7D" w:rsidRDefault="00366F7D" w:rsidP="00366F7D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366F7D">
        <w:rPr>
          <w:rFonts w:ascii="yandex-sans" w:eastAsia="Times New Roman" w:hAnsi="yandex-sans" w:cs="Times New Roman"/>
          <w:color w:val="000000"/>
          <w:sz w:val="23"/>
          <w:szCs w:val="23"/>
        </w:rPr>
        <w:lastRenderedPageBreak/>
        <w:t>П</w:t>
      </w:r>
      <w:bookmarkStart w:id="0" w:name="_GoBack"/>
      <w:bookmarkEnd w:id="0"/>
      <w:r w:rsidRPr="00366F7D">
        <w:rPr>
          <w:rFonts w:ascii="yandex-sans" w:eastAsia="Times New Roman" w:hAnsi="yandex-sans" w:cs="Times New Roman"/>
          <w:color w:val="000000"/>
          <w:sz w:val="23"/>
          <w:szCs w:val="23"/>
        </w:rPr>
        <w:t>риложение к постановлению</w:t>
      </w:r>
    </w:p>
    <w:p w:rsidR="00366F7D" w:rsidRPr="00366F7D" w:rsidRDefault="00366F7D" w:rsidP="00366F7D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366F7D">
        <w:rPr>
          <w:rFonts w:ascii="yandex-sans" w:eastAsia="Times New Roman" w:hAnsi="yandex-sans" w:cs="Times New Roman"/>
          <w:color w:val="000000"/>
          <w:sz w:val="23"/>
          <w:szCs w:val="23"/>
        </w:rPr>
        <w:t>Администрации сельского поселения</w:t>
      </w:r>
    </w:p>
    <w:p w:rsidR="00366F7D" w:rsidRPr="00366F7D" w:rsidRDefault="00366F7D" w:rsidP="00366F7D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366F7D">
        <w:rPr>
          <w:rFonts w:ascii="yandex-sans" w:eastAsia="Times New Roman" w:hAnsi="yandex-sans" w:cs="Times New Roman"/>
          <w:color w:val="000000"/>
          <w:sz w:val="23"/>
          <w:szCs w:val="23"/>
        </w:rPr>
        <w:t>«сел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ьсовет Касумкентский</w:t>
      </w:r>
      <w:r w:rsidRPr="00366F7D">
        <w:rPr>
          <w:rFonts w:ascii="yandex-sans" w:eastAsia="Times New Roman" w:hAnsi="yandex-sans" w:cs="Times New Roman"/>
          <w:color w:val="000000"/>
          <w:sz w:val="23"/>
          <w:szCs w:val="23"/>
        </w:rPr>
        <w:t>»</w:t>
      </w:r>
    </w:p>
    <w:p w:rsidR="00366F7D" w:rsidRDefault="00366F7D" w:rsidP="00AB0FF4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от «11»</w:t>
      </w:r>
      <w:r w:rsidR="00AB0FF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июня 2020 № ___ </w:t>
      </w:r>
    </w:p>
    <w:p w:rsidR="00AB0FF4" w:rsidRDefault="00AB0FF4" w:rsidP="00AB0FF4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AB0FF4" w:rsidRPr="00366F7D" w:rsidRDefault="00AB0FF4" w:rsidP="00AB0FF4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66F7D" w:rsidRPr="00366F7D" w:rsidRDefault="00366F7D" w:rsidP="00AB0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6F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</w:t>
      </w:r>
    </w:p>
    <w:p w:rsidR="00366F7D" w:rsidRPr="00366F7D" w:rsidRDefault="00366F7D" w:rsidP="00AB0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6F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определения размера платы по соглашению об установлении</w:t>
      </w:r>
    </w:p>
    <w:p w:rsidR="00366F7D" w:rsidRPr="00366F7D" w:rsidRDefault="00366F7D" w:rsidP="00AB0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6F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сервитута в отношении земельных участков, находящихся в муниципальной</w:t>
      </w:r>
    </w:p>
    <w:p w:rsidR="00366F7D" w:rsidRDefault="00366F7D" w:rsidP="00AB0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6F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собственности</w:t>
      </w:r>
      <w:r w:rsidR="00AB0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B0FF4" w:rsidRPr="00366F7D" w:rsidRDefault="00AB0FF4" w:rsidP="00AB0F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0FF4" w:rsidRPr="00AB0FF4" w:rsidRDefault="00366F7D" w:rsidP="00AB0FF4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Настоящие Правила устанавливают порядок определения размера платы по</w:t>
      </w:r>
      <w:r w:rsidR="00AB0FF4"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соглашению об установлении сервитута в отношении земельных участков,</w:t>
      </w:r>
      <w:r w:rsidR="00AB0FF4"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находящихся в муниципальной собственности (далее - земельные участки).</w:t>
      </w:r>
    </w:p>
    <w:p w:rsidR="00366F7D" w:rsidRPr="00AB0FF4" w:rsidRDefault="00366F7D" w:rsidP="00AB0FF4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>2 Размер платы по соглашению об установлении сервитута определяется на</w:t>
      </w:r>
      <w:r w:rsidR="00AB0FF4"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кадастровой стоимости земельного участка и рассчитывается как 0,5%</w:t>
      </w:r>
      <w:r w:rsidR="00AB0FF4"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процента кадастровой стоимости земельного участка за каждый год срока</w:t>
      </w:r>
      <w:r w:rsidR="00AB0FF4"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 сервитута, если иное не установлено настоящими Правилами.</w:t>
      </w:r>
    </w:p>
    <w:p w:rsidR="00366F7D" w:rsidRPr="00366F7D" w:rsidRDefault="00366F7D" w:rsidP="006A3B1C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Размер платы по соглашению об устано</w:t>
      </w:r>
      <w:r w:rsidR="00AB0FF4"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влении сервитута, заключенному </w:t>
      </w:r>
      <w:r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 земельных участков, находящихся в муниципальной собственности, и</w:t>
      </w:r>
      <w:r w:rsidR="00AB0FF4"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предоставленных в постоянное (бессрочное) пользование либо в пожизненное</w:t>
      </w:r>
      <w:r w:rsidR="00AB0FF4"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>наследуемое владение, либо в аренду, может быть определен как разница</w:t>
      </w:r>
      <w:r w:rsidR="00AB0FF4"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6F7D">
        <w:rPr>
          <w:rFonts w:ascii="Times New Roman" w:eastAsia="Times New Roman" w:hAnsi="Times New Roman" w:cs="Times New Roman"/>
          <w:color w:val="000000"/>
          <w:sz w:val="28"/>
          <w:szCs w:val="28"/>
        </w:rPr>
        <w:t>рыночной стоимости указанных прав на земельный участок до и после</w:t>
      </w:r>
      <w:r w:rsidR="00AB0FF4"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6F7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установления сервитута, которая определяется независимым оценщиком в</w:t>
      </w:r>
      <w:r w:rsidR="00AB0FF4"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6F7D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законодательством Российской Федерации об оценочной</w:t>
      </w:r>
      <w:r w:rsidR="00AB0FF4"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6F7D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деятельности.</w:t>
      </w:r>
    </w:p>
    <w:p w:rsidR="00366F7D" w:rsidRPr="00AB0FF4" w:rsidRDefault="00366F7D" w:rsidP="00AB0FF4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Смена правообладателя земельного участка не является основанием для</w:t>
      </w:r>
      <w:r w:rsidR="00AB0FF4"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пересмотра размера платы по соглашению об установлении сервитута,</w:t>
      </w:r>
      <w:r w:rsidR="00AB0FF4"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определенного в соответствии с настоящими Правилами.</w:t>
      </w:r>
    </w:p>
    <w:p w:rsidR="00366F7D" w:rsidRPr="00AB0FF4" w:rsidRDefault="00366F7D" w:rsidP="00AB0FF4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случае, если сервитут устанавливается в отношении части земельного</w:t>
      </w:r>
      <w:r w:rsidR="00AB0FF4"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участка, размер платы по соглашению об установлении сервитута определяется</w:t>
      </w:r>
      <w:r w:rsidR="00AB0FF4"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пропорционально площади этой части земельного участка в соответствии с</w:t>
      </w:r>
      <w:r w:rsidR="00AB0FF4"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настоящими Правилами.</w:t>
      </w:r>
    </w:p>
    <w:p w:rsidR="00366F7D" w:rsidRPr="00AB0FF4" w:rsidRDefault="00366F7D" w:rsidP="00AB0FF4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Плата, определенная в соответствии с настоящими Правилами, вносится,</w:t>
      </w:r>
      <w:r w:rsid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поступает и зачисляется в бюджет админис</w:t>
      </w:r>
      <w:r w:rsidR="00AB0FF4"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>трации сельского поселения «сельсовет Касумкентский</w:t>
      </w:r>
      <w:r w:rsidRPr="00AB0FF4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366F7D" w:rsidRPr="00366F7D" w:rsidRDefault="00366F7D" w:rsidP="00366F7D">
      <w:pPr>
        <w:widowControl w:val="0"/>
        <w:autoSpaceDE w:val="0"/>
        <w:autoSpaceDN w:val="0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6F7D" w:rsidRPr="00366F7D" w:rsidRDefault="00366F7D" w:rsidP="00366F7D">
      <w:pPr>
        <w:widowControl w:val="0"/>
        <w:autoSpaceDE w:val="0"/>
        <w:autoSpaceDN w:val="0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66F7D" w:rsidRPr="00366F7D" w:rsidSect="00AB0F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339" w:rsidRDefault="006A2339" w:rsidP="006A2339">
      <w:pPr>
        <w:spacing w:after="0" w:line="240" w:lineRule="auto"/>
      </w:pPr>
      <w:r>
        <w:separator/>
      </w:r>
    </w:p>
  </w:endnote>
  <w:endnote w:type="continuationSeparator" w:id="0">
    <w:p w:rsidR="006A2339" w:rsidRDefault="006A2339" w:rsidP="006A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339" w:rsidRDefault="006A233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339" w:rsidRDefault="006A233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339" w:rsidRDefault="006A23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339" w:rsidRDefault="006A2339" w:rsidP="006A2339">
      <w:pPr>
        <w:spacing w:after="0" w:line="240" w:lineRule="auto"/>
      </w:pPr>
      <w:r>
        <w:separator/>
      </w:r>
    </w:p>
  </w:footnote>
  <w:footnote w:type="continuationSeparator" w:id="0">
    <w:p w:rsidR="006A2339" w:rsidRDefault="006A2339" w:rsidP="006A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339" w:rsidRDefault="006A23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339" w:rsidRDefault="006A233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339" w:rsidRDefault="006A233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307E9"/>
    <w:multiLevelType w:val="hybridMultilevel"/>
    <w:tmpl w:val="DA021C3E"/>
    <w:lvl w:ilvl="0" w:tplc="6A78E1D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6E772BC9"/>
    <w:multiLevelType w:val="hybridMultilevel"/>
    <w:tmpl w:val="364A1CEA"/>
    <w:lvl w:ilvl="0" w:tplc="275E8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0606"/>
    <w:rsid w:val="00044360"/>
    <w:rsid w:val="00152942"/>
    <w:rsid w:val="002C0606"/>
    <w:rsid w:val="003568E7"/>
    <w:rsid w:val="00366F7D"/>
    <w:rsid w:val="0039661A"/>
    <w:rsid w:val="00427CFF"/>
    <w:rsid w:val="0051152E"/>
    <w:rsid w:val="006A2339"/>
    <w:rsid w:val="006E57A2"/>
    <w:rsid w:val="006F6FC7"/>
    <w:rsid w:val="00762C11"/>
    <w:rsid w:val="007A7ED4"/>
    <w:rsid w:val="007F3EF5"/>
    <w:rsid w:val="0091409F"/>
    <w:rsid w:val="009420AF"/>
    <w:rsid w:val="0096080A"/>
    <w:rsid w:val="00982950"/>
    <w:rsid w:val="00AB0FF4"/>
    <w:rsid w:val="00AC59DB"/>
    <w:rsid w:val="00AD43D0"/>
    <w:rsid w:val="00AD574D"/>
    <w:rsid w:val="00AE4500"/>
    <w:rsid w:val="00BC7B9D"/>
    <w:rsid w:val="00C84B96"/>
    <w:rsid w:val="00D13F82"/>
    <w:rsid w:val="00DD354B"/>
    <w:rsid w:val="00E916DB"/>
    <w:rsid w:val="00EB0115"/>
    <w:rsid w:val="00F6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5AEBC-328D-4359-9ED2-AC488868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0AF"/>
  </w:style>
  <w:style w:type="paragraph" w:styleId="1">
    <w:name w:val="heading 1"/>
    <w:basedOn w:val="a"/>
    <w:link w:val="10"/>
    <w:uiPriority w:val="9"/>
    <w:qFormat/>
    <w:rsid w:val="002C06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C06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6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C060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2C0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C0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C0606"/>
    <w:rPr>
      <w:color w:val="0000FF"/>
      <w:u w:val="single"/>
    </w:rPr>
  </w:style>
  <w:style w:type="paragraph" w:customStyle="1" w:styleId="ConsPlusTitle">
    <w:name w:val="ConsPlusTitle"/>
    <w:rsid w:val="0035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6A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2339"/>
  </w:style>
  <w:style w:type="paragraph" w:styleId="a6">
    <w:name w:val="footer"/>
    <w:basedOn w:val="a"/>
    <w:link w:val="a7"/>
    <w:uiPriority w:val="99"/>
    <w:semiHidden/>
    <w:unhideWhenUsed/>
    <w:rsid w:val="006A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A2339"/>
  </w:style>
  <w:style w:type="paragraph" w:styleId="a8">
    <w:name w:val="List Paragraph"/>
    <w:basedOn w:val="a"/>
    <w:uiPriority w:val="34"/>
    <w:qFormat/>
    <w:rsid w:val="00AB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53F47-194F-4356-B64A-8A9BAEC8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26</cp:revision>
  <dcterms:created xsi:type="dcterms:W3CDTF">2020-05-01T18:35:00Z</dcterms:created>
  <dcterms:modified xsi:type="dcterms:W3CDTF">2020-06-11T05:38:00Z</dcterms:modified>
</cp:coreProperties>
</file>